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62" w:rsidRPr="006233A5" w:rsidRDefault="004E5562" w:rsidP="004E5562">
      <w:pPr>
        <w:spacing w:before="100" w:beforeAutospacing="1" w:after="100" w:afterAutospacing="1" w:line="240" w:lineRule="auto"/>
        <w:jc w:val="center"/>
        <w:rPr>
          <w:rFonts w:ascii="Times New Roman" w:hAnsi="Times New Roman" w:cs="Times New Roman"/>
          <w:b/>
          <w:sz w:val="24"/>
          <w:szCs w:val="24"/>
          <w:lang w:val="en-US"/>
        </w:rPr>
      </w:pPr>
      <w:r w:rsidRPr="006233A5">
        <w:rPr>
          <w:rFonts w:ascii="Times New Roman" w:hAnsi="Times New Roman" w:cs="Times New Roman"/>
          <w:b/>
          <w:sz w:val="24"/>
          <w:szCs w:val="24"/>
        </w:rPr>
        <w:t>КАТАЛОГ ЭЛЕКТИВНЫХ ДИСЦИПЛИН</w:t>
      </w:r>
    </w:p>
    <w:p w:rsidR="004E5562" w:rsidRPr="006233A5" w:rsidRDefault="004E5562" w:rsidP="004E5562">
      <w:pPr>
        <w:spacing w:line="240" w:lineRule="auto"/>
        <w:jc w:val="center"/>
        <w:rPr>
          <w:rFonts w:ascii="Times New Roman" w:hAnsi="Times New Roman" w:cs="Times New Roman"/>
          <w:b/>
          <w:sz w:val="24"/>
          <w:szCs w:val="24"/>
          <w:lang w:val="en-US"/>
        </w:rPr>
      </w:pPr>
      <w:r w:rsidRPr="006233A5">
        <w:rPr>
          <w:rFonts w:ascii="Times New Roman" w:hAnsi="Times New Roman" w:cs="Times New Roman"/>
          <w:b/>
          <w:sz w:val="24"/>
          <w:szCs w:val="24"/>
        </w:rPr>
        <w:t>УРОВЕНЬ БАКАЛАВРИАТ</w:t>
      </w:r>
    </w:p>
    <w:tbl>
      <w:tblPr>
        <w:tblpPr w:leftFromText="180" w:rightFromText="180" w:bottomFromText="200" w:vertAnchor="page" w:horzAnchor="margin" w:tblpXSpec="center" w:tblpY="23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9"/>
        <w:gridCol w:w="1277"/>
      </w:tblGrid>
      <w:tr w:rsidR="004E5562" w:rsidRPr="006233A5" w:rsidTr="006233A5">
        <w:trPr>
          <w:trHeight w:val="401"/>
        </w:trPr>
        <w:tc>
          <w:tcPr>
            <w:tcW w:w="959"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widowControl w:val="0"/>
              <w:tabs>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Цикл дисциплин</w:t>
            </w:r>
          </w:p>
        </w:tc>
        <w:tc>
          <w:tcPr>
            <w:tcW w:w="7799"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widowControl w:val="0"/>
              <w:tabs>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Наименование дисциплин и их основные разделы</w:t>
            </w:r>
          </w:p>
        </w:tc>
        <w:tc>
          <w:tcPr>
            <w:tcW w:w="1277"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snapToGrid w:val="0"/>
              <w:spacing w:line="240" w:lineRule="auto"/>
              <w:jc w:val="center"/>
              <w:rPr>
                <w:rFonts w:ascii="Times New Roman" w:eastAsia="Lucida Sans Unicode" w:hAnsi="Times New Roman" w:cs="Times New Roman"/>
                <w:b/>
                <w:spacing w:val="-4"/>
                <w:kern w:val="2"/>
                <w:sz w:val="24"/>
                <w:szCs w:val="24"/>
                <w:lang w:val="kk-KZ" w:eastAsia="hi-IN" w:bidi="hi-IN"/>
              </w:rPr>
            </w:pPr>
            <w:proofErr w:type="spellStart"/>
            <w:r w:rsidRPr="006233A5">
              <w:rPr>
                <w:rFonts w:ascii="Times New Roman" w:hAnsi="Times New Roman" w:cs="Times New Roman"/>
                <w:b/>
                <w:sz w:val="24"/>
                <w:szCs w:val="24"/>
              </w:rPr>
              <w:t>Трудо</w:t>
            </w:r>
            <w:proofErr w:type="spellEnd"/>
            <w:r w:rsidRPr="006233A5">
              <w:rPr>
                <w:rFonts w:ascii="Times New Roman" w:hAnsi="Times New Roman" w:cs="Times New Roman"/>
                <w:b/>
                <w:sz w:val="24"/>
                <w:szCs w:val="24"/>
              </w:rPr>
              <w:t>-</w:t>
            </w:r>
          </w:p>
          <w:p w:rsidR="004E5562" w:rsidRPr="006233A5" w:rsidRDefault="004E5562" w:rsidP="006233A5">
            <w:pPr>
              <w:snapToGrid w:val="0"/>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емкость</w:t>
            </w:r>
          </w:p>
          <w:p w:rsidR="004E5562" w:rsidRPr="006233A5" w:rsidRDefault="004E5562"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b/>
                <w:sz w:val="24"/>
                <w:szCs w:val="24"/>
                <w:lang w:val="en-US"/>
              </w:rPr>
              <w:t>(ECTS)</w:t>
            </w:r>
          </w:p>
        </w:tc>
      </w:tr>
      <w:tr w:rsidR="004E5562" w:rsidRPr="006233A5" w:rsidTr="006233A5">
        <w:trPr>
          <w:trHeight w:val="401"/>
        </w:trPr>
        <w:tc>
          <w:tcPr>
            <w:tcW w:w="959"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widowControl w:val="0"/>
              <w:tabs>
                <w:tab w:val="left" w:pos="709"/>
              </w:tabs>
              <w:suppressAutoHyphens/>
              <w:snapToGrid w:val="0"/>
              <w:spacing w:line="240" w:lineRule="auto"/>
              <w:jc w:val="center"/>
              <w:rPr>
                <w:rFonts w:ascii="Times New Roman" w:hAnsi="Times New Roman" w:cs="Times New Roman"/>
                <w:b/>
                <w:i/>
                <w:spacing w:val="-4"/>
                <w:kern w:val="2"/>
                <w:sz w:val="24"/>
                <w:szCs w:val="24"/>
                <w:lang w:val="kk-KZ" w:eastAsia="hi-IN" w:bidi="hi-IN"/>
              </w:rPr>
            </w:pPr>
            <w:r w:rsidRPr="006233A5">
              <w:rPr>
                <w:rFonts w:ascii="Times New Roman" w:hAnsi="Times New Roman" w:cs="Times New Roman"/>
                <w:b/>
                <w:i/>
                <w:sz w:val="24"/>
                <w:szCs w:val="24"/>
              </w:rPr>
              <w:t>ООД  1</w:t>
            </w:r>
          </w:p>
        </w:tc>
        <w:tc>
          <w:tcPr>
            <w:tcW w:w="7799"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widowControl w:val="0"/>
              <w:tabs>
                <w:tab w:val="left" w:pos="709"/>
              </w:tabs>
              <w:suppressAutoHyphens/>
              <w:snapToGrid w:val="0"/>
              <w:spacing w:line="240" w:lineRule="auto"/>
              <w:jc w:val="center"/>
              <w:rPr>
                <w:rFonts w:ascii="Times New Roman" w:hAnsi="Times New Roman" w:cs="Times New Roman"/>
                <w:b/>
                <w:i/>
                <w:spacing w:val="-4"/>
                <w:kern w:val="2"/>
                <w:sz w:val="24"/>
                <w:szCs w:val="24"/>
                <w:lang w:val="kk-KZ" w:eastAsia="hi-IN" w:bidi="hi-IN"/>
              </w:rPr>
            </w:pPr>
            <w:r w:rsidRPr="006233A5">
              <w:rPr>
                <w:rFonts w:ascii="Times New Roman" w:hAnsi="Times New Roman" w:cs="Times New Roman"/>
                <w:b/>
                <w:bCs/>
                <w:caps/>
                <w:sz w:val="24"/>
                <w:szCs w:val="24"/>
              </w:rPr>
              <w:t>Цикл Общеобразовательных  дисциплин (ООД)</w:t>
            </w:r>
          </w:p>
        </w:tc>
        <w:tc>
          <w:tcPr>
            <w:tcW w:w="1277"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widowControl w:val="0"/>
              <w:tabs>
                <w:tab w:val="left" w:pos="709"/>
              </w:tabs>
              <w:suppressAutoHyphens/>
              <w:spacing w:line="240" w:lineRule="auto"/>
              <w:jc w:val="center"/>
              <w:rPr>
                <w:rFonts w:ascii="Times New Roman" w:hAnsi="Times New Roman" w:cs="Times New Roman"/>
                <w:b/>
                <w:i/>
                <w:spacing w:val="-4"/>
                <w:kern w:val="2"/>
                <w:sz w:val="24"/>
                <w:szCs w:val="24"/>
                <w:lang w:val="en-US" w:eastAsia="hi-IN" w:bidi="hi-IN"/>
              </w:rPr>
            </w:pPr>
            <w:r w:rsidRPr="006233A5">
              <w:rPr>
                <w:rFonts w:ascii="Times New Roman" w:hAnsi="Times New Roman" w:cs="Times New Roman"/>
                <w:b/>
                <w:i/>
                <w:sz w:val="24"/>
                <w:szCs w:val="24"/>
                <w:lang w:val="en-US"/>
              </w:rPr>
              <w:t>5</w:t>
            </w:r>
          </w:p>
        </w:tc>
      </w:tr>
      <w:tr w:rsidR="0024038C" w:rsidRPr="006233A5" w:rsidTr="006233A5">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1.</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spacing w:line="240" w:lineRule="auto"/>
              <w:rPr>
                <w:rFonts w:ascii="Times New Roman" w:hAnsi="Times New Roman" w:cs="Times New Roman"/>
                <w:b/>
                <w:sz w:val="24"/>
                <w:szCs w:val="24"/>
              </w:rPr>
            </w:pPr>
            <w:r w:rsidRPr="006233A5">
              <w:rPr>
                <w:rFonts w:ascii="Times New Roman" w:hAnsi="Times New Roman" w:cs="Times New Roman"/>
                <w:b/>
                <w:sz w:val="24"/>
                <w:szCs w:val="24"/>
              </w:rPr>
              <w:t>Основы экономики и бизнеса</w:t>
            </w:r>
          </w:p>
        </w:tc>
        <w:tc>
          <w:tcPr>
            <w:tcW w:w="1277"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b/>
                <w:sz w:val="24"/>
                <w:szCs w:val="24"/>
                <w:lang w:val="en-US"/>
              </w:rPr>
              <w:t>5</w:t>
            </w:r>
          </w:p>
        </w:tc>
      </w:tr>
      <w:tr w:rsidR="0024038C" w:rsidRPr="006233A5" w:rsidTr="006233A5">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038C" w:rsidRPr="006233A5" w:rsidRDefault="0024038C" w:rsidP="006233A5">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pStyle w:val="a9"/>
              <w:spacing w:line="240" w:lineRule="auto"/>
              <w:ind w:left="0"/>
              <w:jc w:val="both"/>
              <w:rPr>
                <w:rFonts w:ascii="Times New Roman" w:hAnsi="Times New Roman" w:cs="Times New Roman"/>
                <w:b/>
                <w:sz w:val="24"/>
                <w:szCs w:val="24"/>
                <w:lang w:eastAsia="en-US"/>
              </w:rPr>
            </w:pPr>
            <w:r w:rsidRPr="006233A5">
              <w:rPr>
                <w:rFonts w:ascii="Times New Roman" w:hAnsi="Times New Roman" w:cs="Times New Roman"/>
                <w:sz w:val="24"/>
                <w:szCs w:val="24"/>
              </w:rPr>
              <w:t>Общественное производство.</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Сущность, формы, структура капитала</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Издержки производства.</w:t>
            </w:r>
            <w:r w:rsidRPr="006233A5">
              <w:rPr>
                <w:rFonts w:ascii="Times New Roman" w:hAnsi="Times New Roman" w:cs="Times New Roman"/>
                <w:sz w:val="24"/>
                <w:szCs w:val="24"/>
                <w:lang w:val="kk-KZ"/>
              </w:rPr>
              <w:t xml:space="preserve"> Доходы производства в рыночной экономике. Понятие бизнеса. </w:t>
            </w:r>
            <w:r w:rsidRPr="006233A5">
              <w:rPr>
                <w:rFonts w:ascii="Times New Roman" w:hAnsi="Times New Roman" w:cs="Times New Roman"/>
                <w:sz w:val="24"/>
                <w:szCs w:val="24"/>
              </w:rPr>
              <w:t>Виды предпринимательской деятельности</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Теория собственности, общественные формы хозяйствования</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Товар, деньги. </w:t>
            </w:r>
            <w:r w:rsidRPr="006233A5">
              <w:rPr>
                <w:rFonts w:ascii="Times New Roman" w:hAnsi="Times New Roman" w:cs="Times New Roman"/>
                <w:sz w:val="24"/>
                <w:szCs w:val="24"/>
                <w:lang w:val="kk-KZ"/>
              </w:rPr>
              <w:t xml:space="preserve">Общественно </w:t>
            </w:r>
            <w:proofErr w:type="spellStart"/>
            <w:r w:rsidRPr="006233A5">
              <w:rPr>
                <w:rFonts w:ascii="Times New Roman" w:hAnsi="Times New Roman" w:cs="Times New Roman"/>
                <w:sz w:val="24"/>
                <w:szCs w:val="24"/>
              </w:rPr>
              <w:t>экономическ</w:t>
            </w:r>
            <w:proofErr w:type="spellEnd"/>
            <w:r w:rsidRPr="006233A5">
              <w:rPr>
                <w:rFonts w:ascii="Times New Roman" w:hAnsi="Times New Roman" w:cs="Times New Roman"/>
                <w:sz w:val="24"/>
                <w:szCs w:val="24"/>
                <w:lang w:val="kk-KZ"/>
              </w:rPr>
              <w:t xml:space="preserve">ая </w:t>
            </w:r>
            <w:r w:rsidRPr="006233A5">
              <w:rPr>
                <w:rFonts w:ascii="Times New Roman" w:hAnsi="Times New Roman" w:cs="Times New Roman"/>
                <w:sz w:val="24"/>
                <w:szCs w:val="24"/>
              </w:rPr>
              <w:t>систем</w:t>
            </w:r>
            <w:r w:rsidRPr="006233A5">
              <w:rPr>
                <w:rFonts w:ascii="Times New Roman" w:hAnsi="Times New Roman" w:cs="Times New Roman"/>
                <w:sz w:val="24"/>
                <w:szCs w:val="24"/>
                <w:lang w:val="kk-KZ"/>
              </w:rPr>
              <w:t>а</w:t>
            </w:r>
            <w:r w:rsidRPr="006233A5">
              <w:rPr>
                <w:rFonts w:ascii="Times New Roman" w:hAnsi="Times New Roman" w:cs="Times New Roman"/>
                <w:sz w:val="24"/>
                <w:szCs w:val="24"/>
              </w:rPr>
              <w:t>. Возникновение рынка.   Финансов</w:t>
            </w:r>
            <w:r w:rsidRPr="006233A5">
              <w:rPr>
                <w:rFonts w:ascii="Times New Roman" w:hAnsi="Times New Roman" w:cs="Times New Roman"/>
                <w:sz w:val="24"/>
                <w:szCs w:val="24"/>
                <w:lang w:val="kk-KZ"/>
              </w:rPr>
              <w:t>ая система</w:t>
            </w:r>
            <w:r w:rsidRPr="006233A5">
              <w:rPr>
                <w:rFonts w:ascii="Times New Roman" w:hAnsi="Times New Roman" w:cs="Times New Roman"/>
                <w:sz w:val="24"/>
                <w:szCs w:val="24"/>
              </w:rPr>
              <w:t>.</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Роль государства в развитии бизнеса</w:t>
            </w:r>
            <w:r w:rsidRPr="006233A5">
              <w:rPr>
                <w:rFonts w:ascii="Times New Roman" w:hAnsi="Times New Roman" w:cs="Times New Roman"/>
                <w:sz w:val="24"/>
                <w:szCs w:val="24"/>
                <w:lang w:val="kk-KZ"/>
              </w:rPr>
              <w:t>. Макроэкономика. Р</w:t>
            </w:r>
            <w:proofErr w:type="spellStart"/>
            <w:r w:rsidRPr="006233A5">
              <w:rPr>
                <w:rFonts w:ascii="Times New Roman" w:hAnsi="Times New Roman" w:cs="Times New Roman"/>
                <w:sz w:val="24"/>
                <w:szCs w:val="24"/>
              </w:rPr>
              <w:t>есурсосбережение</w:t>
            </w:r>
            <w:proofErr w:type="spellEnd"/>
            <w:r w:rsidRPr="006233A5">
              <w:rPr>
                <w:rFonts w:ascii="Times New Roman" w:hAnsi="Times New Roman" w:cs="Times New Roman"/>
                <w:sz w:val="24"/>
                <w:szCs w:val="24"/>
              </w:rPr>
              <w:t>.</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Цикличность экономического развития. Инфляция и безработица. Казахстан в системе мирохозяйственных связей.</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pStyle w:val="a3"/>
              <w:spacing w:line="240" w:lineRule="auto"/>
              <w:ind w:left="0"/>
              <w:jc w:val="center"/>
              <w:rPr>
                <w:rFonts w:ascii="Times New Roman" w:hAnsi="Times New Roman" w:cs="Times New Roman"/>
                <w:sz w:val="24"/>
                <w:szCs w:val="24"/>
              </w:rPr>
            </w:pPr>
          </w:p>
        </w:tc>
      </w:tr>
      <w:tr w:rsidR="0024038C" w:rsidRPr="006233A5" w:rsidTr="006233A5">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2.</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spacing w:line="240" w:lineRule="auto"/>
              <w:rPr>
                <w:rFonts w:ascii="Times New Roman" w:hAnsi="Times New Roman" w:cs="Times New Roman"/>
                <w:b/>
                <w:sz w:val="24"/>
                <w:szCs w:val="24"/>
              </w:rPr>
            </w:pPr>
            <w:r w:rsidRPr="006233A5">
              <w:rPr>
                <w:rFonts w:ascii="Times New Roman" w:hAnsi="Times New Roman" w:cs="Times New Roman"/>
                <w:b/>
                <w:sz w:val="24"/>
                <w:szCs w:val="24"/>
              </w:rPr>
              <w:t xml:space="preserve">Основы права и </w:t>
            </w:r>
            <w:proofErr w:type="spellStart"/>
            <w:r w:rsidRPr="006233A5">
              <w:rPr>
                <w:rFonts w:ascii="Times New Roman" w:hAnsi="Times New Roman" w:cs="Times New Roman"/>
                <w:b/>
                <w:sz w:val="24"/>
                <w:szCs w:val="24"/>
              </w:rPr>
              <w:t>антикоррупционной</w:t>
            </w:r>
            <w:proofErr w:type="spellEnd"/>
            <w:r w:rsidRPr="006233A5">
              <w:rPr>
                <w:rFonts w:ascii="Times New Roman" w:hAnsi="Times New Roman" w:cs="Times New Roman"/>
                <w:b/>
                <w:sz w:val="24"/>
                <w:szCs w:val="24"/>
              </w:rPr>
              <w:t xml:space="preserve"> культуры</w:t>
            </w:r>
          </w:p>
        </w:tc>
        <w:tc>
          <w:tcPr>
            <w:tcW w:w="1277"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24038C" w:rsidRPr="006233A5" w:rsidTr="006233A5">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038C" w:rsidRPr="006233A5" w:rsidRDefault="0024038C" w:rsidP="006233A5">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spacing w:line="240" w:lineRule="auto"/>
              <w:ind w:firstLine="34"/>
              <w:jc w:val="both"/>
              <w:rPr>
                <w:rFonts w:ascii="Times New Roman" w:hAnsi="Times New Roman" w:cs="Times New Roman"/>
                <w:b/>
                <w:sz w:val="24"/>
                <w:szCs w:val="24"/>
              </w:rPr>
            </w:pPr>
            <w:r w:rsidRPr="006233A5">
              <w:rPr>
                <w:rFonts w:ascii="Times New Roman" w:hAnsi="Times New Roman" w:cs="Times New Roman"/>
                <w:sz w:val="24"/>
                <w:szCs w:val="24"/>
              </w:rPr>
              <w:t xml:space="preserve">Основные положения Конституции, действующего законодательства РК; систему органов </w:t>
            </w:r>
            <w:hyperlink r:id="rId4" w:tooltip="Государственное управление" w:history="1">
              <w:r w:rsidRPr="006233A5">
                <w:rPr>
                  <w:rFonts w:ascii="Times New Roman" w:hAnsi="Times New Roman" w:cs="Times New Roman"/>
                  <w:sz w:val="24"/>
                  <w:szCs w:val="24"/>
                </w:rPr>
                <w:t>государственного управления</w:t>
              </w:r>
            </w:hyperlink>
            <w:r w:rsidRPr="006233A5">
              <w:rPr>
                <w:rFonts w:ascii="Times New Roman" w:hAnsi="Times New Roman" w:cs="Times New Roman"/>
                <w:sz w:val="24"/>
                <w:szCs w:val="24"/>
              </w:rPr>
              <w:t xml:space="preserve">, круг полномочий, цели, методы </w:t>
            </w:r>
            <w:hyperlink r:id="rId5" w:tooltip="Государственное регулирование" w:history="1">
              <w:r w:rsidRPr="006233A5">
                <w:rPr>
                  <w:rFonts w:ascii="Times New Roman" w:hAnsi="Times New Roman" w:cs="Times New Roman"/>
                  <w:sz w:val="24"/>
                  <w:szCs w:val="24"/>
                </w:rPr>
                <w:t>государственного регулирования</w:t>
              </w:r>
            </w:hyperlink>
            <w:r w:rsidRPr="006233A5">
              <w:rPr>
                <w:rFonts w:ascii="Times New Roman" w:hAnsi="Times New Roman" w:cs="Times New Roman"/>
                <w:sz w:val="24"/>
                <w:szCs w:val="24"/>
              </w:rPr>
              <w:t xml:space="preserve"> экономики, роль </w:t>
            </w:r>
            <w:hyperlink r:id="rId6" w:tooltip="Государственный сектор" w:history="1">
              <w:r w:rsidRPr="006233A5">
                <w:rPr>
                  <w:rFonts w:ascii="Times New Roman" w:hAnsi="Times New Roman" w:cs="Times New Roman"/>
                  <w:sz w:val="24"/>
                  <w:szCs w:val="24"/>
                </w:rPr>
                <w:t>государственного сектора</w:t>
              </w:r>
            </w:hyperlink>
            <w:r w:rsidRPr="006233A5">
              <w:rPr>
                <w:rFonts w:ascii="Times New Roman" w:hAnsi="Times New Roman" w:cs="Times New Roman"/>
                <w:sz w:val="24"/>
                <w:szCs w:val="24"/>
              </w:rPr>
              <w:t xml:space="preserve"> в экономике;  </w:t>
            </w:r>
            <w:hyperlink r:id="rId7" w:tooltip="Финансовое право" w:history="1">
              <w:r w:rsidRPr="006233A5">
                <w:rPr>
                  <w:rFonts w:ascii="Times New Roman" w:hAnsi="Times New Roman" w:cs="Times New Roman"/>
                  <w:sz w:val="24"/>
                  <w:szCs w:val="24"/>
                </w:rPr>
                <w:t>финансовое право</w:t>
              </w:r>
            </w:hyperlink>
            <w:r w:rsidRPr="006233A5">
              <w:rPr>
                <w:rFonts w:ascii="Times New Roman" w:hAnsi="Times New Roman" w:cs="Times New Roman"/>
                <w:sz w:val="24"/>
                <w:szCs w:val="24"/>
              </w:rPr>
              <w:t xml:space="preserve"> и финансы; механизм взаимодействия материального и процессуального права; сущность коррупции, причины ее происхождения; меру морально-нравственной, правовой ответственности за коррупционные правонарушения; действующее законодательство в области противодействия коррупции</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widowControl w:val="0"/>
              <w:tabs>
                <w:tab w:val="left" w:pos="709"/>
              </w:tabs>
              <w:suppressAutoHyphens/>
              <w:spacing w:line="240" w:lineRule="auto"/>
              <w:ind w:firstLine="34"/>
              <w:jc w:val="center"/>
              <w:rPr>
                <w:rFonts w:ascii="Times New Roman" w:hAnsi="Times New Roman" w:cs="Times New Roman"/>
                <w:b/>
                <w:spacing w:val="-4"/>
                <w:kern w:val="2"/>
                <w:sz w:val="24"/>
                <w:szCs w:val="24"/>
                <w:lang w:val="kk-KZ" w:eastAsia="hi-IN" w:bidi="hi-IN"/>
              </w:rPr>
            </w:pPr>
          </w:p>
        </w:tc>
      </w:tr>
      <w:tr w:rsidR="0024038C" w:rsidRPr="006233A5" w:rsidTr="006233A5">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spacing w:line="240" w:lineRule="auto"/>
              <w:rPr>
                <w:rFonts w:ascii="Times New Roman" w:hAnsi="Times New Roman" w:cs="Times New Roman"/>
                <w:b/>
                <w:sz w:val="24"/>
                <w:szCs w:val="24"/>
              </w:rPr>
            </w:pPr>
            <w:r w:rsidRPr="006233A5">
              <w:rPr>
                <w:rFonts w:ascii="Times New Roman" w:hAnsi="Times New Roman" w:cs="Times New Roman"/>
                <w:b/>
                <w:sz w:val="24"/>
                <w:szCs w:val="24"/>
              </w:rPr>
              <w:t>Безопасность жизнедеятельности человека</w:t>
            </w:r>
          </w:p>
        </w:tc>
        <w:tc>
          <w:tcPr>
            <w:tcW w:w="1277"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24038C" w:rsidRPr="006233A5" w:rsidTr="006233A5">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038C" w:rsidRPr="006233A5" w:rsidRDefault="0024038C" w:rsidP="006233A5">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spacing w:line="240" w:lineRule="auto"/>
              <w:ind w:firstLine="34"/>
              <w:jc w:val="both"/>
              <w:rPr>
                <w:rFonts w:ascii="Times New Roman" w:hAnsi="Times New Roman" w:cs="Times New Roman"/>
                <w:b/>
                <w:sz w:val="24"/>
                <w:szCs w:val="24"/>
              </w:rPr>
            </w:pPr>
            <w:r w:rsidRPr="006233A5">
              <w:rPr>
                <w:rFonts w:ascii="Times New Roman" w:hAnsi="Times New Roman" w:cs="Times New Roman"/>
                <w:sz w:val="24"/>
                <w:szCs w:val="24"/>
              </w:rPr>
              <w:t>Безопасность жизнедеятельности, ее основные положения. Опасности, чрезвычайные ситуации. Анализ риска, управление рисками. Системы безопасности человека.  Дестабилизирующие факторы современности. Социальные опасности, защита от них: опасности в духовной сфере, политике,  защита от них: опасности в экономической сфере, опасности в быту, повседневной жизни. Система органов обеспечения безопасности жизнедеятельности, и правового регулирования их деятельности</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widowControl w:val="0"/>
              <w:tabs>
                <w:tab w:val="left" w:pos="709"/>
              </w:tabs>
              <w:suppressAutoHyphens/>
              <w:spacing w:line="240" w:lineRule="auto"/>
              <w:ind w:firstLine="34"/>
              <w:jc w:val="center"/>
              <w:rPr>
                <w:rFonts w:ascii="Times New Roman" w:hAnsi="Times New Roman" w:cs="Times New Roman"/>
                <w:b/>
                <w:spacing w:val="-4"/>
                <w:kern w:val="2"/>
                <w:sz w:val="24"/>
                <w:szCs w:val="24"/>
                <w:lang w:val="kk-KZ" w:eastAsia="hi-IN" w:bidi="hi-IN"/>
              </w:rPr>
            </w:pPr>
          </w:p>
        </w:tc>
      </w:tr>
      <w:tr w:rsidR="0024038C" w:rsidRPr="006233A5" w:rsidTr="006233A5">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spacing w:line="240" w:lineRule="auto"/>
              <w:rPr>
                <w:rFonts w:ascii="Times New Roman" w:hAnsi="Times New Roman" w:cs="Times New Roman"/>
                <w:b/>
                <w:sz w:val="24"/>
                <w:szCs w:val="24"/>
              </w:rPr>
            </w:pPr>
            <w:r w:rsidRPr="006233A5">
              <w:rPr>
                <w:rFonts w:ascii="Times New Roman" w:hAnsi="Times New Roman" w:cs="Times New Roman"/>
                <w:b/>
                <w:sz w:val="24"/>
                <w:szCs w:val="24"/>
              </w:rPr>
              <w:t>Экология и устойчивое развитие</w:t>
            </w:r>
          </w:p>
        </w:tc>
        <w:tc>
          <w:tcPr>
            <w:tcW w:w="1277"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24038C" w:rsidRPr="006233A5" w:rsidTr="006233A5">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038C" w:rsidRPr="006233A5" w:rsidRDefault="0024038C" w:rsidP="006233A5">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spacing w:line="240" w:lineRule="auto"/>
              <w:ind w:firstLine="34"/>
              <w:jc w:val="both"/>
              <w:rPr>
                <w:rFonts w:ascii="Times New Roman" w:hAnsi="Times New Roman" w:cs="Times New Roman"/>
                <w:b/>
                <w:sz w:val="24"/>
                <w:szCs w:val="24"/>
              </w:rPr>
            </w:pPr>
            <w:r w:rsidRPr="006233A5">
              <w:rPr>
                <w:rStyle w:val="c1"/>
                <w:rFonts w:ascii="Times New Roman" w:hAnsi="Times New Roman" w:cs="Times New Roman"/>
                <w:sz w:val="24"/>
                <w:szCs w:val="24"/>
              </w:rPr>
              <w:t xml:space="preserve">Основные закономерности функционирования живых организмов, экосистем различного уровня организации, биосферы в целом, их устойчивости;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современные представления о концепциях, стратегиях и практических задачах устойчивого развития в различных странах и РК; проблемы экологии, </w:t>
            </w:r>
            <w:r w:rsidRPr="006233A5">
              <w:rPr>
                <w:rStyle w:val="c1"/>
                <w:rFonts w:ascii="Times New Roman" w:hAnsi="Times New Roman" w:cs="Times New Roman"/>
                <w:sz w:val="24"/>
                <w:szCs w:val="24"/>
              </w:rPr>
              <w:lastRenderedPageBreak/>
              <w:t>охраны окружающей среды, устойчивого развития</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widowControl w:val="0"/>
              <w:tabs>
                <w:tab w:val="left" w:pos="709"/>
              </w:tabs>
              <w:suppressAutoHyphens/>
              <w:spacing w:line="240" w:lineRule="auto"/>
              <w:ind w:firstLine="34"/>
              <w:jc w:val="center"/>
              <w:rPr>
                <w:rStyle w:val="c1"/>
                <w:rFonts w:ascii="Times New Roman" w:hAnsi="Times New Roman" w:cs="Times New Roman"/>
                <w:b/>
                <w:spacing w:val="-4"/>
                <w:kern w:val="2"/>
                <w:sz w:val="24"/>
                <w:szCs w:val="24"/>
                <w:lang w:val="kk-KZ" w:eastAsia="hi-IN" w:bidi="hi-IN"/>
              </w:rPr>
            </w:pPr>
          </w:p>
        </w:tc>
      </w:tr>
      <w:tr w:rsidR="004E5562" w:rsidRPr="006233A5" w:rsidTr="006233A5">
        <w:trPr>
          <w:trHeight w:val="401"/>
        </w:trPr>
        <w:tc>
          <w:tcPr>
            <w:tcW w:w="959"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lastRenderedPageBreak/>
              <w:t>БД 2</w:t>
            </w:r>
          </w:p>
        </w:tc>
        <w:tc>
          <w:tcPr>
            <w:tcW w:w="7799" w:type="dxa"/>
            <w:tcBorders>
              <w:top w:val="single" w:sz="4" w:space="0" w:color="auto"/>
              <w:left w:val="single" w:sz="4" w:space="0" w:color="auto"/>
              <w:bottom w:val="single" w:sz="4" w:space="0" w:color="auto"/>
              <w:right w:val="single" w:sz="4" w:space="0" w:color="auto"/>
            </w:tcBorders>
            <w:hideMark/>
          </w:tcPr>
          <w:p w:rsidR="004E5562" w:rsidRPr="006233A5" w:rsidRDefault="004E5562" w:rsidP="006233A5">
            <w:pPr>
              <w:widowControl w:val="0"/>
              <w:tabs>
                <w:tab w:val="left" w:pos="709"/>
              </w:tabs>
              <w:suppressAutoHyphens/>
              <w:spacing w:line="240" w:lineRule="auto"/>
              <w:rPr>
                <w:rFonts w:ascii="Times New Roman" w:hAnsi="Times New Roman" w:cs="Times New Roman"/>
                <w:b/>
                <w:bCs/>
                <w:iCs/>
                <w:spacing w:val="-4"/>
                <w:kern w:val="2"/>
                <w:sz w:val="24"/>
                <w:szCs w:val="24"/>
                <w:lang w:val="kk-KZ" w:eastAsia="hi-IN" w:bidi="hi-IN"/>
              </w:rPr>
            </w:pPr>
            <w:r w:rsidRPr="006233A5">
              <w:rPr>
                <w:rFonts w:ascii="Times New Roman" w:hAnsi="Times New Roman" w:cs="Times New Roman"/>
                <w:bCs/>
                <w:caps/>
                <w:sz w:val="24"/>
                <w:szCs w:val="24"/>
              </w:rPr>
              <w:t>ЦИКЛ БАЗОВЫХ ДИСЦИПЛИ</w:t>
            </w:r>
            <w:proofErr w:type="gramStart"/>
            <w:r w:rsidRPr="006233A5">
              <w:rPr>
                <w:rFonts w:ascii="Times New Roman" w:hAnsi="Times New Roman" w:cs="Times New Roman"/>
                <w:bCs/>
                <w:caps/>
                <w:sz w:val="24"/>
                <w:szCs w:val="24"/>
              </w:rPr>
              <w:t>Н(</w:t>
            </w:r>
            <w:proofErr w:type="gramEnd"/>
            <w:r w:rsidRPr="006233A5">
              <w:rPr>
                <w:rFonts w:ascii="Times New Roman" w:hAnsi="Times New Roman" w:cs="Times New Roman"/>
                <w:bCs/>
                <w:caps/>
                <w:sz w:val="24"/>
                <w:szCs w:val="24"/>
              </w:rPr>
              <w:t>БД)</w:t>
            </w:r>
          </w:p>
        </w:tc>
        <w:tc>
          <w:tcPr>
            <w:tcW w:w="1277" w:type="dxa"/>
            <w:tcBorders>
              <w:top w:val="single" w:sz="4" w:space="0" w:color="auto"/>
              <w:left w:val="single" w:sz="4" w:space="0" w:color="auto"/>
              <w:bottom w:val="single" w:sz="4" w:space="0" w:color="auto"/>
              <w:right w:val="single" w:sz="4" w:space="0" w:color="auto"/>
            </w:tcBorders>
          </w:tcPr>
          <w:p w:rsidR="004E5562" w:rsidRPr="006233A5" w:rsidRDefault="004E5562" w:rsidP="006233A5">
            <w:pPr>
              <w:widowControl w:val="0"/>
              <w:tabs>
                <w:tab w:val="left" w:pos="709"/>
              </w:tabs>
              <w:suppressAutoHyphens/>
              <w:spacing w:line="240" w:lineRule="auto"/>
              <w:jc w:val="center"/>
              <w:rPr>
                <w:rFonts w:ascii="Times New Roman" w:hAnsi="Times New Roman" w:cs="Times New Roman"/>
                <w:b/>
                <w:bCs/>
                <w:caps/>
                <w:spacing w:val="-4"/>
                <w:kern w:val="2"/>
                <w:sz w:val="24"/>
                <w:szCs w:val="24"/>
                <w:lang w:val="kk-KZ" w:eastAsia="hi-IN" w:bidi="hi-IN"/>
              </w:rPr>
            </w:pPr>
          </w:p>
        </w:tc>
      </w:tr>
      <w:tr w:rsidR="0024038C" w:rsidRPr="006233A5" w:rsidTr="006233A5">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t>1.</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0B46F6" w:rsidP="006233A5">
            <w:pPr>
              <w:spacing w:after="0" w:line="240" w:lineRule="auto"/>
              <w:jc w:val="both"/>
              <w:rPr>
                <w:rFonts w:ascii="Times New Roman" w:eastAsia="Times New Roman" w:hAnsi="Times New Roman" w:cs="Times New Roman"/>
                <w:color w:val="FF0000"/>
                <w:sz w:val="24"/>
                <w:szCs w:val="24"/>
                <w:lang w:val="en-US"/>
              </w:rPr>
            </w:pPr>
            <w:r w:rsidRPr="006233A5">
              <w:rPr>
                <w:rFonts w:ascii="Times New Roman" w:hAnsi="Times New Roman" w:cs="Times New Roman"/>
                <w:b/>
                <w:sz w:val="24"/>
                <w:szCs w:val="24"/>
                <w:lang w:val="kk-KZ"/>
              </w:rPr>
              <w:t>Статистика</w:t>
            </w:r>
          </w:p>
        </w:tc>
        <w:tc>
          <w:tcPr>
            <w:tcW w:w="1277"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autoSpaceDE w:val="0"/>
              <w:autoSpaceDN w:val="0"/>
              <w:adjustRightInd w:val="0"/>
              <w:spacing w:line="240" w:lineRule="auto"/>
              <w:jc w:val="center"/>
              <w:rPr>
                <w:rFonts w:ascii="Times New Roman" w:hAnsi="Times New Roman" w:cs="Times New Roman"/>
                <w:b/>
                <w:color w:val="000000"/>
                <w:spacing w:val="-4"/>
                <w:kern w:val="2"/>
                <w:sz w:val="24"/>
                <w:szCs w:val="24"/>
                <w:lang w:val="en-US" w:eastAsia="hi-IN" w:bidi="hi-IN"/>
              </w:rPr>
            </w:pPr>
            <w:r w:rsidRPr="006233A5">
              <w:rPr>
                <w:rFonts w:ascii="Times New Roman" w:hAnsi="Times New Roman" w:cs="Times New Roman"/>
                <w:color w:val="000000"/>
                <w:sz w:val="24"/>
                <w:szCs w:val="24"/>
                <w:lang w:val="en-US"/>
              </w:rPr>
              <w:t>5</w:t>
            </w:r>
          </w:p>
        </w:tc>
      </w:tr>
      <w:tr w:rsidR="0024038C" w:rsidRPr="006233A5" w:rsidTr="006233A5">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038C" w:rsidRPr="006233A5" w:rsidRDefault="0024038C" w:rsidP="006233A5">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0B46F6" w:rsidP="006233A5">
            <w:pPr>
              <w:pStyle w:val="2"/>
              <w:ind w:right="88"/>
              <w:jc w:val="both"/>
              <w:rPr>
                <w:noProof/>
                <w:color w:val="FF0000"/>
                <w:spacing w:val="-1"/>
                <w:sz w:val="24"/>
                <w:szCs w:val="24"/>
                <w:lang w:val="kk-KZ"/>
              </w:rPr>
            </w:pPr>
            <w:r w:rsidRPr="006233A5">
              <w:rPr>
                <w:sz w:val="24"/>
                <w:szCs w:val="24"/>
              </w:rPr>
              <w:t xml:space="preserve">Предмет, метод  и задачи статистики. Статистическое наблюдение, его формы. </w:t>
            </w:r>
            <w:r w:rsidRPr="006233A5">
              <w:rPr>
                <w:sz w:val="24"/>
                <w:szCs w:val="24"/>
                <w:lang w:eastAsia="en-US"/>
              </w:rPr>
              <w:t xml:space="preserve">Задачи и виды группировок. Абсолютные величины. Относительные величины. Степенные средние. Структурные средние. </w:t>
            </w:r>
            <w:r w:rsidRPr="006233A5">
              <w:rPr>
                <w:sz w:val="24"/>
                <w:szCs w:val="24"/>
              </w:rPr>
              <w:t xml:space="preserve">Формулы расчетов показателей вариации. Сущность выборочного наблюдения. Методы и способы отбора единиц в выборку. </w:t>
            </w:r>
            <w:r w:rsidRPr="006233A5">
              <w:rPr>
                <w:sz w:val="24"/>
                <w:szCs w:val="24"/>
                <w:lang w:eastAsia="en-US"/>
              </w:rPr>
              <w:t>Ряды динамики. Сезонные колебания в рядах внутригодовой динамики. К</w:t>
            </w:r>
            <w:r w:rsidRPr="006233A5">
              <w:rPr>
                <w:sz w:val="24"/>
                <w:szCs w:val="24"/>
              </w:rPr>
              <w:t>орреляционно-регрессионный метод изучения.</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pStyle w:val="a3"/>
              <w:widowControl/>
              <w:spacing w:before="100" w:after="100" w:line="276" w:lineRule="auto"/>
              <w:ind w:left="0"/>
              <w:jc w:val="center"/>
              <w:rPr>
                <w:rFonts w:ascii="Times New Roman" w:eastAsia="Times New Roman" w:hAnsi="Times New Roman" w:cs="Times New Roman"/>
                <w:b/>
                <w:color w:val="000000"/>
                <w:spacing w:val="-4"/>
                <w:sz w:val="24"/>
                <w:szCs w:val="24"/>
                <w:lang w:val="kk-KZ"/>
              </w:rPr>
            </w:pPr>
          </w:p>
        </w:tc>
      </w:tr>
      <w:tr w:rsidR="0024038C" w:rsidRPr="006233A5" w:rsidTr="006233A5">
        <w:trPr>
          <w:trHeight w:val="401"/>
        </w:trPr>
        <w:tc>
          <w:tcPr>
            <w:tcW w:w="95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t>2.</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0B46F6" w:rsidP="006233A5">
            <w:pPr>
              <w:pStyle w:val="HTML"/>
              <w:rPr>
                <w:rFonts w:ascii="Times New Roman" w:hAnsi="Times New Roman" w:cs="Times New Roman"/>
                <w:color w:val="FF0000"/>
                <w:sz w:val="24"/>
                <w:szCs w:val="24"/>
                <w:lang w:val="kk-KZ"/>
              </w:rPr>
            </w:pPr>
            <w:r w:rsidRPr="006233A5">
              <w:rPr>
                <w:rFonts w:ascii="Times New Roman" w:hAnsi="Times New Roman" w:cs="Times New Roman"/>
                <w:b/>
                <w:sz w:val="24"/>
                <w:szCs w:val="24"/>
                <w:lang w:val="kk-KZ"/>
              </w:rPr>
              <w:t>Эконометрика</w:t>
            </w:r>
          </w:p>
        </w:tc>
        <w:tc>
          <w:tcPr>
            <w:tcW w:w="1277"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24038C" w:rsidRPr="006233A5" w:rsidTr="006233A5">
        <w:trPr>
          <w:trHeight w:val="401"/>
        </w:trPr>
        <w:tc>
          <w:tcPr>
            <w:tcW w:w="959"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0B46F6" w:rsidP="006233A5">
            <w:pPr>
              <w:spacing w:after="0" w:line="240" w:lineRule="auto"/>
              <w:jc w:val="both"/>
              <w:rPr>
                <w:rFonts w:ascii="Times New Roman" w:eastAsia="Times New Roman" w:hAnsi="Times New Roman" w:cs="Times New Roman"/>
                <w:color w:val="FF0000"/>
                <w:sz w:val="24"/>
                <w:szCs w:val="24"/>
                <w:lang w:val="kk-KZ"/>
              </w:rPr>
            </w:pPr>
            <w:r w:rsidRPr="006233A5">
              <w:rPr>
                <w:rFonts w:ascii="Times New Roman" w:hAnsi="Times New Roman" w:cs="Times New Roman"/>
                <w:bCs/>
                <w:sz w:val="24"/>
                <w:szCs w:val="24"/>
              </w:rPr>
              <w:t xml:space="preserve">Основы эконометрики. Информационная база.  Динамические ряды. Модель парной регрессии Построение уравнения парной регрессии. Коэффициент  регрессии. Нелинейная регрессия. Логарифмические, степенные модели регрессии. Расчет и оценка параметров уравнения. Множественная линейная регрессия. Методика выявления </w:t>
            </w:r>
            <w:proofErr w:type="spellStart"/>
            <w:r w:rsidRPr="006233A5">
              <w:rPr>
                <w:rFonts w:ascii="Times New Roman" w:hAnsi="Times New Roman" w:cs="Times New Roman"/>
                <w:bCs/>
                <w:sz w:val="24"/>
                <w:szCs w:val="24"/>
              </w:rPr>
              <w:t>мультиколлинеарности</w:t>
            </w:r>
            <w:proofErr w:type="spellEnd"/>
            <w:r w:rsidRPr="006233A5">
              <w:rPr>
                <w:rFonts w:ascii="Times New Roman" w:hAnsi="Times New Roman" w:cs="Times New Roman"/>
                <w:bCs/>
                <w:sz w:val="24"/>
                <w:szCs w:val="24"/>
              </w:rPr>
              <w:t xml:space="preserve">. Построение уравнения методом пошаговой регрессии. Проверка общего качества уравнения. Проверка значимости коэффициентов регрессии. </w:t>
            </w:r>
            <w:proofErr w:type="spellStart"/>
            <w:r w:rsidRPr="006233A5">
              <w:rPr>
                <w:rFonts w:ascii="Times New Roman" w:hAnsi="Times New Roman" w:cs="Times New Roman"/>
                <w:bCs/>
                <w:sz w:val="24"/>
                <w:szCs w:val="24"/>
              </w:rPr>
              <w:t>Интепретация</w:t>
            </w:r>
            <w:proofErr w:type="spellEnd"/>
            <w:r w:rsidRPr="006233A5">
              <w:rPr>
                <w:rFonts w:ascii="Times New Roman" w:hAnsi="Times New Roman" w:cs="Times New Roman"/>
                <w:bCs/>
                <w:sz w:val="24"/>
                <w:szCs w:val="24"/>
              </w:rPr>
              <w:t xml:space="preserve"> значений регрессионной статистики.</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24038C" w:rsidRPr="006233A5" w:rsidTr="006233A5">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0B46F6" w:rsidP="006233A5">
            <w:pPr>
              <w:pStyle w:val="1"/>
              <w:jc w:val="both"/>
              <w:rPr>
                <w:color w:val="FF0000"/>
                <w:sz w:val="24"/>
                <w:szCs w:val="24"/>
                <w:lang w:val="kk-KZ"/>
              </w:rPr>
            </w:pPr>
            <w:r w:rsidRPr="006233A5">
              <w:rPr>
                <w:b/>
                <w:sz w:val="24"/>
                <w:szCs w:val="24"/>
                <w:lang w:val="kk-KZ"/>
              </w:rPr>
              <w:t>Бухгалтерский учет и аудит</w:t>
            </w:r>
          </w:p>
        </w:tc>
        <w:tc>
          <w:tcPr>
            <w:tcW w:w="1277"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pStyle w:val="a3"/>
              <w:spacing w:line="240" w:lineRule="auto"/>
              <w:ind w:left="0"/>
              <w:jc w:val="center"/>
              <w:rPr>
                <w:rFonts w:ascii="Times New Roman" w:hAnsi="Times New Roman" w:cs="Times New Roman"/>
                <w:b/>
                <w:color w:val="000000"/>
                <w:sz w:val="24"/>
                <w:szCs w:val="24"/>
                <w:lang w:val="en-US"/>
              </w:rPr>
            </w:pPr>
            <w:r w:rsidRPr="006233A5">
              <w:rPr>
                <w:rFonts w:ascii="Times New Roman" w:hAnsi="Times New Roman" w:cs="Times New Roman"/>
                <w:b/>
                <w:color w:val="000000"/>
                <w:sz w:val="24"/>
                <w:szCs w:val="24"/>
                <w:lang w:val="en-US"/>
              </w:rPr>
              <w:t>5</w:t>
            </w:r>
          </w:p>
        </w:tc>
      </w:tr>
      <w:tr w:rsidR="0024038C" w:rsidRPr="006233A5" w:rsidTr="006233A5">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4038C" w:rsidRPr="006233A5" w:rsidRDefault="0024038C" w:rsidP="006233A5">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0B46F6" w:rsidP="006233A5">
            <w:pPr>
              <w:spacing w:after="0" w:line="240" w:lineRule="auto"/>
              <w:jc w:val="both"/>
              <w:rPr>
                <w:rFonts w:ascii="Times New Roman" w:eastAsia="Times New Roman" w:hAnsi="Times New Roman" w:cs="Times New Roman"/>
                <w:color w:val="FF0000"/>
                <w:sz w:val="24"/>
                <w:szCs w:val="24"/>
                <w:lang w:val="kk-KZ"/>
              </w:rPr>
            </w:pPr>
            <w:r w:rsidRPr="006233A5">
              <w:rPr>
                <w:rFonts w:ascii="Times New Roman" w:hAnsi="Times New Roman" w:cs="Times New Roman"/>
                <w:sz w:val="24"/>
                <w:szCs w:val="24"/>
                <w:lang w:val="kk-KZ"/>
              </w:rPr>
              <w:t>Основы организации системы бухгалтерского учета, начиная с рассмотрения вопросов роли бухгалтерского учета в системе управления предприятием, основных концепций и принципов бухгалтерского учета, бухгалтерского баланса, системы счетов и двойной записи, переходя к вопросам текущих и долгосрочных активов, обязательств и капитала хозяйствующего субъекта</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0B46F6" w:rsidRPr="006233A5" w:rsidTr="006233A5">
        <w:trPr>
          <w:trHeight w:val="255"/>
        </w:trPr>
        <w:tc>
          <w:tcPr>
            <w:tcW w:w="959" w:type="dxa"/>
            <w:vMerge w:val="restart"/>
            <w:tcBorders>
              <w:top w:val="single" w:sz="4" w:space="0" w:color="auto"/>
              <w:left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spacing w:after="0" w:line="240" w:lineRule="auto"/>
              <w:jc w:val="both"/>
              <w:rPr>
                <w:rFonts w:ascii="Times New Roman" w:eastAsia="Times New Roman" w:hAnsi="Times New Roman" w:cs="Times New Roman"/>
                <w:color w:val="FF0000"/>
                <w:sz w:val="24"/>
                <w:szCs w:val="24"/>
                <w:lang w:val="kk-KZ"/>
              </w:rPr>
            </w:pPr>
            <w:r w:rsidRPr="006233A5">
              <w:rPr>
                <w:rFonts w:ascii="Times New Roman" w:hAnsi="Times New Roman" w:cs="Times New Roman"/>
                <w:b/>
                <w:sz w:val="24"/>
                <w:szCs w:val="24"/>
                <w:lang w:val="kk-KZ"/>
              </w:rPr>
              <w:t>Рынок ценных бумаг</w:t>
            </w:r>
          </w:p>
        </w:tc>
        <w:tc>
          <w:tcPr>
            <w:tcW w:w="1277" w:type="dxa"/>
            <w:vMerge w:val="restart"/>
            <w:tcBorders>
              <w:top w:val="single" w:sz="4" w:space="0" w:color="auto"/>
              <w:left w:val="single" w:sz="4" w:space="0" w:color="auto"/>
              <w:right w:val="single" w:sz="4" w:space="0" w:color="auto"/>
            </w:tcBorders>
          </w:tcPr>
          <w:p w:rsidR="000B46F6" w:rsidRPr="006233A5" w:rsidRDefault="006233A5" w:rsidP="006233A5">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0B46F6" w:rsidRPr="006233A5" w:rsidTr="006233A5">
        <w:trPr>
          <w:trHeight w:val="252"/>
        </w:trPr>
        <w:tc>
          <w:tcPr>
            <w:tcW w:w="959" w:type="dxa"/>
            <w:vMerge/>
            <w:tcBorders>
              <w:left w:val="single" w:sz="4" w:space="0" w:color="auto"/>
              <w:bottom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spacing w:after="0" w:line="240" w:lineRule="auto"/>
              <w:jc w:val="both"/>
              <w:rPr>
                <w:rFonts w:ascii="Times New Roman" w:hAnsi="Times New Roman" w:cs="Times New Roman"/>
                <w:b/>
                <w:sz w:val="24"/>
                <w:szCs w:val="24"/>
                <w:lang w:val="kk-KZ"/>
              </w:rPr>
            </w:pPr>
            <w:r w:rsidRPr="006233A5">
              <w:rPr>
                <w:rFonts w:ascii="Times New Roman" w:hAnsi="Times New Roman" w:cs="Times New Roman"/>
                <w:sz w:val="24"/>
                <w:szCs w:val="24"/>
              </w:rPr>
              <w:t>Общая характеристика ценных бумаг: признаки, свойства, форма выпуска и</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их классификация</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Рынок ценных бумаг: сущность, понятия, функции,</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инфраструктура</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Профессиональная деятельность на рынке</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ценных бумаг</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Система регулирования</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рынка ценных бумаг</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Особенности выпуска акций и облигаций.  Государственные ценные бумаги: сущность, виды, порядок эмиссии</w:t>
            </w:r>
            <w:r w:rsidRPr="006233A5">
              <w:rPr>
                <w:rFonts w:ascii="Times New Roman" w:hAnsi="Times New Roman" w:cs="Times New Roman"/>
                <w:sz w:val="24"/>
                <w:szCs w:val="24"/>
                <w:lang w:val="kk-KZ"/>
              </w:rPr>
              <w:t>. Инвестиционные фонды</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jc w:val="center"/>
              <w:rPr>
                <w:rFonts w:ascii="Times New Roman" w:eastAsia="Times New Roman" w:hAnsi="Times New Roman" w:cs="Times New Roman"/>
                <w:b/>
                <w:sz w:val="24"/>
                <w:szCs w:val="24"/>
                <w:lang w:val="kk-KZ"/>
              </w:rPr>
            </w:pPr>
          </w:p>
        </w:tc>
      </w:tr>
      <w:tr w:rsidR="000B46F6" w:rsidRPr="006233A5" w:rsidTr="006233A5">
        <w:trPr>
          <w:trHeight w:val="300"/>
        </w:trPr>
        <w:tc>
          <w:tcPr>
            <w:tcW w:w="959" w:type="dxa"/>
            <w:vMerge w:val="restart"/>
            <w:tcBorders>
              <w:top w:val="single" w:sz="4" w:space="0" w:color="auto"/>
              <w:left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5.</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eastAsia="Times New Roman" w:hAnsi="Times New Roman" w:cs="Times New Roman"/>
                <w:b/>
                <w:sz w:val="24"/>
                <w:szCs w:val="24"/>
                <w:lang w:val="kk-KZ"/>
              </w:rPr>
            </w:pPr>
            <w:r w:rsidRPr="006233A5">
              <w:rPr>
                <w:rFonts w:ascii="Times New Roman" w:hAnsi="Times New Roman" w:cs="Times New Roman"/>
                <w:b/>
                <w:sz w:val="24"/>
                <w:szCs w:val="24"/>
                <w:lang w:val="kk-KZ"/>
              </w:rPr>
              <w:t>Управление деятельностью финансовых институтов</w:t>
            </w:r>
          </w:p>
        </w:tc>
        <w:tc>
          <w:tcPr>
            <w:tcW w:w="1277" w:type="dxa"/>
            <w:vMerge w:val="restart"/>
            <w:tcBorders>
              <w:top w:val="single" w:sz="4" w:space="0" w:color="auto"/>
              <w:left w:val="single" w:sz="4" w:space="0" w:color="auto"/>
              <w:right w:val="single" w:sz="4" w:space="0" w:color="auto"/>
            </w:tcBorders>
          </w:tcPr>
          <w:p w:rsidR="000B46F6" w:rsidRPr="006233A5" w:rsidRDefault="006233A5" w:rsidP="006233A5">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0B46F6" w:rsidRPr="006233A5" w:rsidTr="006233A5">
        <w:trPr>
          <w:trHeight w:val="207"/>
        </w:trPr>
        <w:tc>
          <w:tcPr>
            <w:tcW w:w="959" w:type="dxa"/>
            <w:vMerge/>
            <w:tcBorders>
              <w:left w:val="single" w:sz="4" w:space="0" w:color="auto"/>
              <w:bottom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eastAsia="Times New Roman" w:hAnsi="Times New Roman" w:cs="Times New Roman"/>
                <w:b/>
                <w:sz w:val="24"/>
                <w:szCs w:val="24"/>
                <w:lang w:val="kk-KZ"/>
              </w:rPr>
            </w:pPr>
            <w:r w:rsidRPr="006233A5">
              <w:rPr>
                <w:rFonts w:ascii="Times New Roman" w:hAnsi="Times New Roman" w:cs="Times New Roman"/>
                <w:sz w:val="24"/>
                <w:szCs w:val="24"/>
                <w:lang w:val="kk-KZ"/>
              </w:rPr>
              <w:t>Экономическая сущность и содержание финансовых институтов. Управление деятельностью финансовых институтов. Инвестиционные банки. Инвестиционные фонды. Управление деятельностью казахстанских банков. Управление деятельностью казахстанских инвестиционных фондов. Управление деятельностью казахстанских страховых компаний. Управление деятельностью казахстанских пенсионных фондов. Экономическое содержание  и характеристика казахстанских финансовых институтов. Инвестиционные институты в Казахстане.</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jc w:val="center"/>
              <w:rPr>
                <w:rFonts w:ascii="Times New Roman" w:eastAsia="Times New Roman" w:hAnsi="Times New Roman" w:cs="Times New Roman"/>
                <w:b/>
                <w:sz w:val="24"/>
                <w:szCs w:val="24"/>
                <w:lang w:val="kk-KZ"/>
              </w:rPr>
            </w:pPr>
          </w:p>
        </w:tc>
      </w:tr>
      <w:tr w:rsidR="000B46F6" w:rsidRPr="006233A5" w:rsidTr="006233A5">
        <w:trPr>
          <w:trHeight w:val="142"/>
        </w:trPr>
        <w:tc>
          <w:tcPr>
            <w:tcW w:w="959" w:type="dxa"/>
            <w:vMerge w:val="restart"/>
            <w:tcBorders>
              <w:left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6.</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hAnsi="Times New Roman" w:cs="Times New Roman"/>
                <w:sz w:val="24"/>
                <w:szCs w:val="24"/>
                <w:lang w:val="kk-KZ"/>
              </w:rPr>
            </w:pPr>
            <w:r w:rsidRPr="006233A5">
              <w:rPr>
                <w:rFonts w:ascii="Times New Roman" w:hAnsi="Times New Roman" w:cs="Times New Roman"/>
                <w:b/>
                <w:sz w:val="24"/>
                <w:szCs w:val="24"/>
                <w:lang w:val="kk-KZ"/>
              </w:rPr>
              <w:t>Финансовые рынки и посредники</w:t>
            </w:r>
          </w:p>
        </w:tc>
        <w:tc>
          <w:tcPr>
            <w:tcW w:w="1277" w:type="dxa"/>
            <w:vMerge w:val="restart"/>
            <w:tcBorders>
              <w:left w:val="single" w:sz="4" w:space="0" w:color="auto"/>
              <w:right w:val="single" w:sz="4" w:space="0" w:color="auto"/>
            </w:tcBorders>
          </w:tcPr>
          <w:p w:rsidR="000B46F6" w:rsidRPr="006233A5" w:rsidRDefault="006233A5" w:rsidP="006233A5">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3</w:t>
            </w:r>
          </w:p>
        </w:tc>
      </w:tr>
      <w:tr w:rsidR="000B46F6" w:rsidRPr="006233A5" w:rsidTr="006233A5">
        <w:trPr>
          <w:trHeight w:val="165"/>
        </w:trPr>
        <w:tc>
          <w:tcPr>
            <w:tcW w:w="959" w:type="dxa"/>
            <w:vMerge/>
            <w:tcBorders>
              <w:left w:val="single" w:sz="4" w:space="0" w:color="auto"/>
              <w:bottom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hAnsi="Times New Roman" w:cs="Times New Roman"/>
                <w:sz w:val="24"/>
                <w:szCs w:val="24"/>
                <w:lang w:val="kk-KZ"/>
              </w:rPr>
            </w:pPr>
            <w:r w:rsidRPr="006233A5">
              <w:rPr>
                <w:rFonts w:ascii="Times New Roman" w:hAnsi="Times New Roman" w:cs="Times New Roman"/>
                <w:sz w:val="24"/>
                <w:szCs w:val="24"/>
                <w:lang w:val="kk-KZ"/>
              </w:rPr>
              <w:t>Инфраструктура финан</w:t>
            </w:r>
            <w:proofErr w:type="spellStart"/>
            <w:r w:rsidRPr="006233A5">
              <w:rPr>
                <w:rFonts w:ascii="Times New Roman" w:hAnsi="Times New Roman" w:cs="Times New Roman"/>
                <w:sz w:val="24"/>
                <w:szCs w:val="24"/>
              </w:rPr>
              <w:t>сового</w:t>
            </w:r>
            <w:proofErr w:type="spellEnd"/>
            <w:r w:rsidRPr="006233A5">
              <w:rPr>
                <w:rFonts w:ascii="Times New Roman" w:hAnsi="Times New Roman" w:cs="Times New Roman"/>
                <w:sz w:val="24"/>
                <w:szCs w:val="24"/>
              </w:rPr>
              <w:t xml:space="preserve"> рынка и его составные элементы</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Денежный рынок и его финансовые инструменты</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Депозитный рынок</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Кредитный рынок</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его сущность и значение</w:t>
            </w:r>
            <w:r w:rsidRPr="006233A5">
              <w:rPr>
                <w:rFonts w:ascii="Times New Roman" w:hAnsi="Times New Roman" w:cs="Times New Roman"/>
                <w:sz w:val="24"/>
                <w:szCs w:val="24"/>
                <w:lang w:val="kk-KZ"/>
              </w:rPr>
              <w:t xml:space="preserve">. Валютный рынок и </w:t>
            </w:r>
            <w:r w:rsidRPr="006233A5">
              <w:rPr>
                <w:rFonts w:ascii="Times New Roman" w:hAnsi="Times New Roman" w:cs="Times New Roman"/>
                <w:sz w:val="24"/>
                <w:szCs w:val="24"/>
                <w:lang w:val="kk-KZ"/>
              </w:rPr>
              <w:lastRenderedPageBreak/>
              <w:t>валютные операции.</w:t>
            </w:r>
            <w:r w:rsidRPr="006233A5">
              <w:rPr>
                <w:rFonts w:ascii="Times New Roman" w:hAnsi="Times New Roman" w:cs="Times New Roman"/>
                <w:sz w:val="24"/>
                <w:szCs w:val="24"/>
              </w:rPr>
              <w:t xml:space="preserve"> Рынок ценных бумаг, его функций и структура</w:t>
            </w:r>
            <w:r w:rsidRPr="006233A5">
              <w:rPr>
                <w:rFonts w:ascii="Times New Roman" w:hAnsi="Times New Roman" w:cs="Times New Roman"/>
                <w:sz w:val="24"/>
                <w:szCs w:val="24"/>
                <w:lang w:val="kk-KZ"/>
              </w:rPr>
              <w:t>.</w:t>
            </w:r>
            <w:r w:rsidRPr="006233A5">
              <w:rPr>
                <w:rFonts w:ascii="Times New Roman" w:hAnsi="Times New Roman" w:cs="Times New Roman"/>
                <w:spacing w:val="-20"/>
                <w:sz w:val="24"/>
                <w:szCs w:val="24"/>
                <w:lang w:val="kk-KZ" w:eastAsia="ko-KR"/>
              </w:rPr>
              <w:t xml:space="preserve"> Страховой  рынок  и его развитие в РК. Пенсионный рынок его сущность и значение.</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jc w:val="center"/>
              <w:rPr>
                <w:rFonts w:ascii="Times New Roman" w:eastAsia="Times New Roman" w:hAnsi="Times New Roman" w:cs="Times New Roman"/>
                <w:b/>
                <w:sz w:val="24"/>
                <w:szCs w:val="24"/>
                <w:lang w:val="kk-KZ"/>
              </w:rPr>
            </w:pPr>
          </w:p>
        </w:tc>
      </w:tr>
      <w:tr w:rsidR="000B46F6" w:rsidRPr="006233A5" w:rsidTr="006233A5">
        <w:trPr>
          <w:trHeight w:val="180"/>
        </w:trPr>
        <w:tc>
          <w:tcPr>
            <w:tcW w:w="959" w:type="dxa"/>
            <w:vMerge w:val="restart"/>
            <w:tcBorders>
              <w:left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lastRenderedPageBreak/>
              <w:t>7.</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hAnsi="Times New Roman" w:cs="Times New Roman"/>
                <w:sz w:val="24"/>
                <w:szCs w:val="24"/>
                <w:lang w:val="kk-KZ"/>
              </w:rPr>
            </w:pPr>
            <w:r w:rsidRPr="006233A5">
              <w:rPr>
                <w:rFonts w:ascii="Times New Roman" w:hAnsi="Times New Roman" w:cs="Times New Roman"/>
                <w:b/>
                <w:sz w:val="24"/>
                <w:szCs w:val="24"/>
                <w:lang w:val="kk-KZ"/>
              </w:rPr>
              <w:t>Финансовый контроль</w:t>
            </w:r>
          </w:p>
        </w:tc>
        <w:tc>
          <w:tcPr>
            <w:tcW w:w="1277" w:type="dxa"/>
            <w:vMerge w:val="restart"/>
            <w:tcBorders>
              <w:left w:val="single" w:sz="4" w:space="0" w:color="auto"/>
              <w:right w:val="single" w:sz="4" w:space="0" w:color="auto"/>
            </w:tcBorders>
          </w:tcPr>
          <w:p w:rsidR="000B46F6" w:rsidRPr="006233A5" w:rsidRDefault="006233A5" w:rsidP="006233A5">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3</w:t>
            </w:r>
          </w:p>
        </w:tc>
      </w:tr>
      <w:tr w:rsidR="000B46F6" w:rsidRPr="006233A5" w:rsidTr="006233A5">
        <w:trPr>
          <w:trHeight w:val="127"/>
        </w:trPr>
        <w:tc>
          <w:tcPr>
            <w:tcW w:w="959" w:type="dxa"/>
            <w:vMerge/>
            <w:tcBorders>
              <w:left w:val="single" w:sz="4" w:space="0" w:color="auto"/>
              <w:bottom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hAnsi="Times New Roman" w:cs="Times New Roman"/>
                <w:sz w:val="24"/>
                <w:szCs w:val="24"/>
                <w:lang w:val="kk-KZ"/>
              </w:rPr>
            </w:pPr>
            <w:r w:rsidRPr="006233A5">
              <w:rPr>
                <w:rFonts w:ascii="Times New Roman" w:hAnsi="Times New Roman" w:cs="Times New Roman"/>
                <w:sz w:val="24"/>
                <w:szCs w:val="24"/>
              </w:rPr>
              <w:t>Сущность, функции и значение финансового  контроля</w:t>
            </w:r>
            <w:proofErr w:type="gramStart"/>
            <w:r w:rsidRPr="006233A5">
              <w:rPr>
                <w:rFonts w:ascii="Times New Roman" w:hAnsi="Times New Roman" w:cs="Times New Roman"/>
                <w:sz w:val="24"/>
                <w:szCs w:val="24"/>
              </w:rPr>
              <w:t xml:space="preserve"> .</w:t>
            </w:r>
            <w:proofErr w:type="gramEnd"/>
            <w:r w:rsidRPr="006233A5">
              <w:rPr>
                <w:rFonts w:ascii="Times New Roman" w:hAnsi="Times New Roman" w:cs="Times New Roman"/>
                <w:sz w:val="24"/>
                <w:szCs w:val="24"/>
              </w:rPr>
              <w:t xml:space="preserve">   </w:t>
            </w:r>
            <w:r w:rsidRPr="006233A5">
              <w:rPr>
                <w:rFonts w:ascii="Times New Roman" w:hAnsi="Times New Roman" w:cs="Times New Roman"/>
                <w:sz w:val="24"/>
                <w:szCs w:val="24"/>
              </w:rPr>
              <w:br/>
              <w:t>Виды и формы контроля. Организация проведения контроля (ревизий)</w:t>
            </w:r>
            <w:proofErr w:type="gramStart"/>
            <w:r w:rsidRPr="006233A5">
              <w:rPr>
                <w:rFonts w:ascii="Times New Roman" w:hAnsi="Times New Roman" w:cs="Times New Roman"/>
                <w:sz w:val="24"/>
                <w:szCs w:val="24"/>
              </w:rPr>
              <w:t> .</w:t>
            </w:r>
            <w:proofErr w:type="gramEnd"/>
            <w:r w:rsidRPr="006233A5">
              <w:rPr>
                <w:rFonts w:ascii="Times New Roman" w:hAnsi="Times New Roman" w:cs="Times New Roman"/>
                <w:sz w:val="24"/>
                <w:szCs w:val="24"/>
              </w:rPr>
              <w:t xml:space="preserve"> Органы и субъекты контроля. Нормативно-правовые и информационные основы финансового контроля</w:t>
            </w:r>
            <w:proofErr w:type="gramStart"/>
            <w:r w:rsidRPr="006233A5">
              <w:rPr>
                <w:rFonts w:ascii="Times New Roman" w:hAnsi="Times New Roman" w:cs="Times New Roman"/>
                <w:sz w:val="24"/>
                <w:szCs w:val="24"/>
              </w:rPr>
              <w:t> .</w:t>
            </w:r>
            <w:proofErr w:type="gramEnd"/>
            <w:r w:rsidRPr="006233A5">
              <w:rPr>
                <w:rFonts w:ascii="Times New Roman" w:hAnsi="Times New Roman" w:cs="Times New Roman"/>
                <w:sz w:val="24"/>
                <w:szCs w:val="24"/>
              </w:rPr>
              <w:t xml:space="preserve"> Организация государственного финансового контроля</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jc w:val="center"/>
              <w:rPr>
                <w:rFonts w:ascii="Times New Roman" w:eastAsia="Times New Roman" w:hAnsi="Times New Roman" w:cs="Times New Roman"/>
                <w:b/>
                <w:sz w:val="24"/>
                <w:szCs w:val="24"/>
                <w:lang w:val="kk-KZ"/>
              </w:rPr>
            </w:pPr>
          </w:p>
        </w:tc>
      </w:tr>
      <w:tr w:rsidR="000B46F6" w:rsidRPr="006233A5" w:rsidTr="006233A5">
        <w:trPr>
          <w:trHeight w:val="134"/>
        </w:trPr>
        <w:tc>
          <w:tcPr>
            <w:tcW w:w="959" w:type="dxa"/>
            <w:vMerge w:val="restart"/>
            <w:tcBorders>
              <w:left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8.</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hAnsi="Times New Roman" w:cs="Times New Roman"/>
                <w:sz w:val="24"/>
                <w:szCs w:val="24"/>
                <w:lang w:val="kk-KZ"/>
              </w:rPr>
            </w:pPr>
            <w:r w:rsidRPr="006233A5">
              <w:rPr>
                <w:rFonts w:ascii="Times New Roman" w:hAnsi="Times New Roman" w:cs="Times New Roman"/>
                <w:b/>
                <w:noProof/>
                <w:spacing w:val="-1"/>
                <w:sz w:val="24"/>
                <w:szCs w:val="24"/>
              </w:rPr>
              <w:t>Французский язык</w:t>
            </w:r>
            <w:r w:rsidRPr="006233A5">
              <w:rPr>
                <w:rFonts w:ascii="Times New Roman" w:hAnsi="Times New Roman" w:cs="Times New Roman"/>
                <w:b/>
                <w:noProof/>
                <w:spacing w:val="-1"/>
                <w:sz w:val="24"/>
                <w:szCs w:val="24"/>
                <w:lang w:val="kk-KZ"/>
              </w:rPr>
              <w:t xml:space="preserve"> по уровню  </w:t>
            </w:r>
          </w:p>
        </w:tc>
        <w:tc>
          <w:tcPr>
            <w:tcW w:w="1277" w:type="dxa"/>
            <w:vMerge w:val="restart"/>
            <w:tcBorders>
              <w:left w:val="single" w:sz="4" w:space="0" w:color="auto"/>
              <w:right w:val="single" w:sz="4" w:space="0" w:color="auto"/>
            </w:tcBorders>
          </w:tcPr>
          <w:p w:rsidR="000B46F6" w:rsidRPr="006233A5" w:rsidRDefault="006233A5" w:rsidP="006233A5">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0B46F6" w:rsidRPr="006233A5" w:rsidTr="006233A5">
        <w:trPr>
          <w:trHeight w:val="182"/>
        </w:trPr>
        <w:tc>
          <w:tcPr>
            <w:tcW w:w="959" w:type="dxa"/>
            <w:vMerge/>
            <w:tcBorders>
              <w:left w:val="single" w:sz="4" w:space="0" w:color="auto"/>
              <w:bottom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rPr>
                <w:rFonts w:ascii="Times New Roman" w:hAnsi="Times New Roman" w:cs="Times New Roman"/>
                <w:sz w:val="24"/>
                <w:szCs w:val="24"/>
                <w:lang w:val="kk-KZ"/>
              </w:rPr>
            </w:pPr>
            <w:r w:rsidRPr="006233A5">
              <w:rPr>
                <w:rFonts w:ascii="Times New Roman" w:hAnsi="Times New Roman" w:cs="Times New Roman"/>
                <w:color w:val="000000"/>
                <w:sz w:val="24"/>
                <w:szCs w:val="24"/>
                <w:lang w:val="kk-KZ"/>
              </w:rPr>
              <w:t xml:space="preserve">Первые контакты и знакомство. </w:t>
            </w:r>
            <w:r w:rsidRPr="006233A5">
              <w:rPr>
                <w:rFonts w:ascii="Times New Roman" w:hAnsi="Times New Roman" w:cs="Times New Roman"/>
                <w:sz w:val="24"/>
                <w:szCs w:val="24"/>
              </w:rPr>
              <w:t xml:space="preserve">Я и моя семья. </w:t>
            </w:r>
            <w:r w:rsidRPr="006233A5">
              <w:rPr>
                <w:rFonts w:ascii="Times New Roman" w:hAnsi="Times New Roman" w:cs="Times New Roman"/>
                <w:color w:val="000000"/>
                <w:sz w:val="24"/>
                <w:szCs w:val="24"/>
              </w:rPr>
              <w:t>Роль семьи в обществе, и гармоничные  семейные отношения.</w:t>
            </w:r>
            <w:r w:rsidRPr="006233A5">
              <w:rPr>
                <w:rFonts w:ascii="Times New Roman" w:hAnsi="Times New Roman" w:cs="Times New Roman"/>
                <w:color w:val="000000"/>
                <w:sz w:val="24"/>
                <w:szCs w:val="24"/>
                <w:lang w:val="kk-KZ"/>
              </w:rPr>
              <w:t xml:space="preserve">  Моё жилье. Типы жилья. </w:t>
            </w:r>
            <w:r w:rsidRPr="006233A5">
              <w:rPr>
                <w:rFonts w:ascii="Times New Roman" w:hAnsi="Times New Roman" w:cs="Times New Roman"/>
                <w:sz w:val="24"/>
                <w:szCs w:val="24"/>
              </w:rPr>
              <w:t xml:space="preserve">Современное жилище.  </w:t>
            </w:r>
            <w:r w:rsidRPr="006233A5">
              <w:rPr>
                <w:rFonts w:ascii="Times New Roman" w:hAnsi="Times New Roman" w:cs="Times New Roman"/>
                <w:color w:val="000000"/>
                <w:sz w:val="24"/>
                <w:szCs w:val="24"/>
              </w:rPr>
              <w:t xml:space="preserve">Ориентировка в новом городе. </w:t>
            </w:r>
            <w:r w:rsidRPr="006233A5">
              <w:rPr>
                <w:rFonts w:ascii="Times New Roman" w:hAnsi="Times New Roman" w:cs="Times New Roman"/>
                <w:color w:val="000000"/>
                <w:sz w:val="24"/>
                <w:szCs w:val="24"/>
                <w:lang w:val="kk-KZ"/>
              </w:rPr>
              <w:t xml:space="preserve"> </w:t>
            </w:r>
            <w:r w:rsidRPr="006233A5">
              <w:rPr>
                <w:rFonts w:ascii="Times New Roman" w:hAnsi="Times New Roman" w:cs="Times New Roman"/>
                <w:sz w:val="24"/>
                <w:szCs w:val="24"/>
              </w:rPr>
              <w:t>Человек и его здоровье. Карта мира. Обычаи и Традиции.  Будущая профессия. Отдых.   Культурно-исторический фон. Образование. Моя Профессия. Человек и природа, экологические проблемы.  Новости, СМИ.</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pStyle w:val="a3"/>
              <w:spacing w:line="240" w:lineRule="auto"/>
              <w:ind w:left="0"/>
              <w:jc w:val="center"/>
              <w:rPr>
                <w:rFonts w:ascii="Times New Roman" w:eastAsia="Times New Roman" w:hAnsi="Times New Roman" w:cs="Times New Roman"/>
                <w:b/>
                <w:sz w:val="24"/>
                <w:szCs w:val="24"/>
                <w:lang w:val="kk-KZ"/>
              </w:rPr>
            </w:pPr>
          </w:p>
        </w:tc>
      </w:tr>
      <w:tr w:rsidR="0024038C" w:rsidRPr="006233A5" w:rsidTr="006233A5">
        <w:trPr>
          <w:trHeight w:val="401"/>
        </w:trPr>
        <w:tc>
          <w:tcPr>
            <w:tcW w:w="95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t>ПД 3</w:t>
            </w:r>
          </w:p>
        </w:tc>
        <w:tc>
          <w:tcPr>
            <w:tcW w:w="7799" w:type="dxa"/>
            <w:tcBorders>
              <w:top w:val="single" w:sz="4" w:space="0" w:color="auto"/>
              <w:left w:val="single" w:sz="4" w:space="0" w:color="auto"/>
              <w:bottom w:val="single" w:sz="4" w:space="0" w:color="auto"/>
              <w:right w:val="single" w:sz="4" w:space="0" w:color="auto"/>
            </w:tcBorders>
            <w:hideMark/>
          </w:tcPr>
          <w:p w:rsidR="0024038C" w:rsidRPr="006233A5" w:rsidRDefault="0024038C" w:rsidP="006233A5">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t>ЦИКЛ ПРОФИЛИРУЮЩИХ ДИСЦИПЛИН</w:t>
            </w:r>
          </w:p>
        </w:tc>
        <w:tc>
          <w:tcPr>
            <w:tcW w:w="1277" w:type="dxa"/>
            <w:tcBorders>
              <w:top w:val="single" w:sz="4" w:space="0" w:color="auto"/>
              <w:left w:val="single" w:sz="4" w:space="0" w:color="auto"/>
              <w:bottom w:val="single" w:sz="4" w:space="0" w:color="auto"/>
              <w:right w:val="single" w:sz="4" w:space="0" w:color="auto"/>
            </w:tcBorders>
          </w:tcPr>
          <w:p w:rsidR="0024038C" w:rsidRPr="006233A5" w:rsidRDefault="0024038C" w:rsidP="006233A5">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p>
        </w:tc>
      </w:tr>
      <w:tr w:rsidR="000B46F6" w:rsidRPr="006233A5" w:rsidTr="006233A5">
        <w:trPr>
          <w:trHeight w:val="201"/>
        </w:trPr>
        <w:tc>
          <w:tcPr>
            <w:tcW w:w="959" w:type="dxa"/>
            <w:vMerge w:val="restart"/>
            <w:tcBorders>
              <w:top w:val="single" w:sz="4" w:space="0" w:color="auto"/>
              <w:left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1.</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7"/>
              <w:spacing w:line="180" w:lineRule="atLeast"/>
              <w:jc w:val="both"/>
              <w:rPr>
                <w:rFonts w:ascii="Times New Roman" w:hAnsi="Times New Roman" w:cs="Times New Roman"/>
                <w:color w:val="FF0000"/>
                <w:sz w:val="24"/>
                <w:szCs w:val="24"/>
                <w:lang w:val="kk-KZ"/>
              </w:rPr>
            </w:pPr>
            <w:r w:rsidRPr="006233A5">
              <w:rPr>
                <w:rFonts w:ascii="Times New Roman" w:hAnsi="Times New Roman" w:cs="Times New Roman"/>
                <w:b/>
                <w:sz w:val="24"/>
                <w:szCs w:val="24"/>
                <w:lang w:val="kk-KZ"/>
              </w:rPr>
              <w:t>Бюджет и бюджетная система</w:t>
            </w:r>
          </w:p>
        </w:tc>
        <w:tc>
          <w:tcPr>
            <w:tcW w:w="1277" w:type="dxa"/>
            <w:vMerge w:val="restart"/>
            <w:tcBorders>
              <w:top w:val="single" w:sz="4" w:space="0" w:color="auto"/>
              <w:left w:val="single" w:sz="4" w:space="0" w:color="auto"/>
              <w:right w:val="single" w:sz="4" w:space="0" w:color="auto"/>
            </w:tcBorders>
          </w:tcPr>
          <w:p w:rsidR="000B46F6" w:rsidRPr="006233A5" w:rsidRDefault="006233A5"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pacing w:val="-4"/>
                <w:kern w:val="2"/>
                <w:sz w:val="24"/>
                <w:szCs w:val="24"/>
                <w:lang w:val="kk-KZ" w:eastAsia="hi-IN" w:bidi="hi-IN"/>
              </w:rPr>
              <w:t>4</w:t>
            </w:r>
          </w:p>
        </w:tc>
      </w:tr>
      <w:tr w:rsidR="000B46F6" w:rsidRPr="006233A5" w:rsidTr="006233A5">
        <w:trPr>
          <w:trHeight w:val="269"/>
        </w:trPr>
        <w:tc>
          <w:tcPr>
            <w:tcW w:w="959" w:type="dxa"/>
            <w:vMerge/>
            <w:tcBorders>
              <w:left w:val="single" w:sz="4" w:space="0" w:color="auto"/>
              <w:bottom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0B46F6" w:rsidP="006233A5">
            <w:pPr>
              <w:pStyle w:val="a7"/>
              <w:spacing w:line="180" w:lineRule="atLeast"/>
              <w:jc w:val="both"/>
              <w:rPr>
                <w:rFonts w:ascii="Times New Roman" w:hAnsi="Times New Roman" w:cs="Times New Roman"/>
                <w:color w:val="FF0000"/>
                <w:sz w:val="24"/>
                <w:szCs w:val="24"/>
                <w:lang w:val="kk-KZ"/>
              </w:rPr>
            </w:pPr>
            <w:r w:rsidRPr="006233A5">
              <w:rPr>
                <w:rFonts w:ascii="Times New Roman" w:hAnsi="Times New Roman" w:cs="Times New Roman"/>
                <w:sz w:val="24"/>
                <w:szCs w:val="24"/>
              </w:rPr>
              <w:t>Экономическая сущность и роль государственного бюджета. Бюджетная система и бюджетное устройство. Экономическое содержание и характеристика отдельных видов бюджета</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Бюджетная классификация</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Межбюджетные отношения</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Экономическое содержание поступлений в бюджет</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Система расходов государственного бюджета</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Сбалансированность бюджетов, дефицит, </w:t>
            </w:r>
            <w:proofErr w:type="spellStart"/>
            <w:r w:rsidRPr="006233A5">
              <w:rPr>
                <w:rFonts w:ascii="Times New Roman" w:hAnsi="Times New Roman" w:cs="Times New Roman"/>
                <w:sz w:val="24"/>
                <w:szCs w:val="24"/>
              </w:rPr>
              <w:t>профицит</w:t>
            </w:r>
            <w:proofErr w:type="spellEnd"/>
            <w:r w:rsidRPr="006233A5">
              <w:rPr>
                <w:rFonts w:ascii="Times New Roman" w:hAnsi="Times New Roman" w:cs="Times New Roman"/>
                <w:sz w:val="24"/>
                <w:szCs w:val="24"/>
              </w:rPr>
              <w:t>.</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0B46F6" w:rsidRPr="006233A5" w:rsidTr="006233A5">
        <w:trPr>
          <w:trHeight w:val="230"/>
        </w:trPr>
        <w:tc>
          <w:tcPr>
            <w:tcW w:w="959" w:type="dxa"/>
            <w:vMerge w:val="restart"/>
            <w:tcBorders>
              <w:top w:val="single" w:sz="4" w:space="0" w:color="auto"/>
              <w:left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2.</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b/>
                <w:sz w:val="24"/>
                <w:szCs w:val="24"/>
                <w:lang w:val="kk-KZ"/>
              </w:rPr>
              <w:t xml:space="preserve">Налоги и </w:t>
            </w:r>
            <w:proofErr w:type="spellStart"/>
            <w:r w:rsidRPr="006233A5">
              <w:rPr>
                <w:rFonts w:ascii="Times New Roman" w:hAnsi="Times New Roman" w:cs="Times New Roman"/>
                <w:b/>
                <w:sz w:val="24"/>
                <w:szCs w:val="24"/>
              </w:rPr>
              <w:t>налогообложени</w:t>
            </w:r>
            <w:proofErr w:type="spellEnd"/>
            <w:r w:rsidRPr="006233A5">
              <w:rPr>
                <w:rFonts w:ascii="Times New Roman" w:hAnsi="Times New Roman" w:cs="Times New Roman"/>
                <w:b/>
                <w:sz w:val="24"/>
                <w:szCs w:val="24"/>
                <w:lang w:val="kk-KZ"/>
              </w:rPr>
              <w:t>е</w:t>
            </w:r>
          </w:p>
        </w:tc>
        <w:tc>
          <w:tcPr>
            <w:tcW w:w="1277" w:type="dxa"/>
            <w:vMerge w:val="restart"/>
            <w:tcBorders>
              <w:top w:val="single" w:sz="4" w:space="0" w:color="auto"/>
              <w:left w:val="single" w:sz="4" w:space="0" w:color="auto"/>
              <w:right w:val="single" w:sz="4" w:space="0" w:color="auto"/>
            </w:tcBorders>
          </w:tcPr>
          <w:p w:rsidR="000B46F6" w:rsidRPr="006233A5" w:rsidRDefault="006233A5"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0B46F6" w:rsidRPr="006233A5" w:rsidTr="006233A5">
        <w:trPr>
          <w:trHeight w:val="236"/>
        </w:trPr>
        <w:tc>
          <w:tcPr>
            <w:tcW w:w="959" w:type="dxa"/>
            <w:vMerge/>
            <w:tcBorders>
              <w:left w:val="single" w:sz="4" w:space="0" w:color="auto"/>
              <w:bottom w:val="single" w:sz="4" w:space="0" w:color="auto"/>
              <w:right w:val="single" w:sz="4" w:space="0" w:color="auto"/>
            </w:tcBorders>
            <w:hideMark/>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snapToGrid w:val="0"/>
                <w:sz w:val="24"/>
                <w:szCs w:val="24"/>
              </w:rPr>
              <w:t>Налоговая система РК: этапы становления, характеристика современного состояния</w:t>
            </w:r>
            <w:r w:rsidRPr="006233A5">
              <w:rPr>
                <w:rFonts w:ascii="Times New Roman" w:hAnsi="Times New Roman" w:cs="Times New Roman"/>
                <w:snapToGrid w:val="0"/>
                <w:sz w:val="24"/>
                <w:szCs w:val="24"/>
                <w:lang w:val="kk-KZ"/>
              </w:rPr>
              <w:t>.</w:t>
            </w:r>
            <w:r w:rsidRPr="006233A5">
              <w:rPr>
                <w:rFonts w:ascii="Times New Roman" w:hAnsi="Times New Roman" w:cs="Times New Roman"/>
                <w:snapToGrid w:val="0"/>
                <w:sz w:val="24"/>
                <w:szCs w:val="24"/>
              </w:rPr>
              <w:t xml:space="preserve"> Налог на транспортные средства</w:t>
            </w:r>
            <w:r w:rsidRPr="006233A5">
              <w:rPr>
                <w:rFonts w:ascii="Times New Roman" w:hAnsi="Times New Roman" w:cs="Times New Roman"/>
                <w:snapToGrid w:val="0"/>
                <w:sz w:val="24"/>
                <w:szCs w:val="24"/>
                <w:lang w:val="kk-KZ"/>
              </w:rPr>
              <w:t>.</w:t>
            </w:r>
            <w:r w:rsidRPr="006233A5">
              <w:rPr>
                <w:rFonts w:ascii="Times New Roman" w:hAnsi="Times New Roman" w:cs="Times New Roman"/>
                <w:snapToGrid w:val="0"/>
                <w:sz w:val="24"/>
                <w:szCs w:val="24"/>
              </w:rPr>
              <w:t xml:space="preserve"> Земельный налог</w:t>
            </w:r>
            <w:r w:rsidRPr="006233A5">
              <w:rPr>
                <w:rFonts w:ascii="Times New Roman" w:hAnsi="Times New Roman" w:cs="Times New Roman"/>
                <w:snapToGrid w:val="0"/>
                <w:sz w:val="24"/>
                <w:szCs w:val="24"/>
                <w:lang w:val="kk-KZ"/>
              </w:rPr>
              <w:t>.</w:t>
            </w:r>
            <w:r w:rsidRPr="006233A5">
              <w:rPr>
                <w:rFonts w:ascii="Times New Roman" w:hAnsi="Times New Roman" w:cs="Times New Roman"/>
                <w:snapToGrid w:val="0"/>
                <w:sz w:val="24"/>
                <w:szCs w:val="24"/>
              </w:rPr>
              <w:t xml:space="preserve"> Налог на имущество.</w:t>
            </w:r>
            <w:r w:rsidRPr="006233A5">
              <w:rPr>
                <w:rFonts w:ascii="Times New Roman" w:hAnsi="Times New Roman" w:cs="Times New Roman"/>
                <w:sz w:val="24"/>
                <w:szCs w:val="24"/>
              </w:rPr>
              <w:t xml:space="preserve"> Налог на добавленную стоимость</w:t>
            </w:r>
            <w:r w:rsidRPr="006233A5">
              <w:rPr>
                <w:rFonts w:ascii="Times New Roman" w:hAnsi="Times New Roman" w:cs="Times New Roman"/>
                <w:sz w:val="24"/>
                <w:szCs w:val="24"/>
                <w:lang w:val="kk-KZ"/>
              </w:rPr>
              <w:t>.</w:t>
            </w:r>
            <w:r w:rsidRPr="006233A5">
              <w:rPr>
                <w:rFonts w:ascii="Times New Roman" w:hAnsi="Times New Roman" w:cs="Times New Roman"/>
                <w:snapToGrid w:val="0"/>
                <w:sz w:val="24"/>
                <w:szCs w:val="24"/>
                <w:lang w:val="kk-KZ"/>
              </w:rPr>
              <w:t xml:space="preserve"> Акцизы.</w:t>
            </w:r>
            <w:r w:rsidRPr="006233A5">
              <w:rPr>
                <w:rFonts w:ascii="Times New Roman" w:hAnsi="Times New Roman" w:cs="Times New Roman"/>
                <w:snapToGrid w:val="0"/>
                <w:sz w:val="24"/>
                <w:szCs w:val="24"/>
              </w:rPr>
              <w:t xml:space="preserve"> Корпоративный подоходный налог.</w:t>
            </w:r>
            <w:r w:rsidRPr="006233A5">
              <w:rPr>
                <w:rFonts w:ascii="Times New Roman" w:hAnsi="Times New Roman" w:cs="Times New Roman"/>
                <w:sz w:val="24"/>
                <w:szCs w:val="24"/>
              </w:rPr>
              <w:t xml:space="preserve"> Индивидуальный подоходный налог</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Социальный налог. Рентный налог на экспорт</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Налогообложение игорного бизнеса</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Специальные налоговые режимы для субъектов малого бизнеса</w:t>
            </w:r>
            <w:r w:rsidRPr="006233A5">
              <w:rPr>
                <w:rFonts w:ascii="Times New Roman" w:hAnsi="Times New Roman" w:cs="Times New Roman"/>
                <w:sz w:val="24"/>
                <w:szCs w:val="24"/>
                <w:lang w:val="kk-KZ"/>
              </w:rPr>
              <w:t>.</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0B46F6" w:rsidRPr="006233A5" w:rsidTr="006233A5">
        <w:trPr>
          <w:trHeight w:val="182"/>
        </w:trPr>
        <w:tc>
          <w:tcPr>
            <w:tcW w:w="959" w:type="dxa"/>
            <w:vMerge w:val="restart"/>
            <w:tcBorders>
              <w:top w:val="single" w:sz="4" w:space="0" w:color="auto"/>
              <w:left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b/>
                <w:sz w:val="24"/>
                <w:szCs w:val="24"/>
                <w:lang w:val="kk-KZ"/>
              </w:rPr>
              <w:t>Страхование: теория и практика</w:t>
            </w:r>
          </w:p>
        </w:tc>
        <w:tc>
          <w:tcPr>
            <w:tcW w:w="1277" w:type="dxa"/>
            <w:vMerge w:val="restart"/>
            <w:tcBorders>
              <w:top w:val="single" w:sz="4" w:space="0" w:color="auto"/>
              <w:left w:val="single" w:sz="4" w:space="0" w:color="auto"/>
              <w:right w:val="single" w:sz="4" w:space="0" w:color="auto"/>
            </w:tcBorders>
          </w:tcPr>
          <w:p w:rsidR="000B46F6" w:rsidRPr="006233A5" w:rsidRDefault="006233A5"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0B46F6" w:rsidRPr="006233A5" w:rsidTr="006233A5">
        <w:trPr>
          <w:trHeight w:val="288"/>
        </w:trPr>
        <w:tc>
          <w:tcPr>
            <w:tcW w:w="959" w:type="dxa"/>
            <w:vMerge/>
            <w:tcBorders>
              <w:left w:val="single" w:sz="4" w:space="0" w:color="auto"/>
              <w:bottom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sz w:val="24"/>
                <w:szCs w:val="24"/>
              </w:rPr>
              <w:t>Экономическая  сущность и назначение страхования</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Классификация </w:t>
            </w:r>
            <w:proofErr w:type="spellStart"/>
            <w:r w:rsidRPr="006233A5">
              <w:rPr>
                <w:rFonts w:ascii="Times New Roman" w:hAnsi="Times New Roman" w:cs="Times New Roman"/>
                <w:sz w:val="24"/>
                <w:szCs w:val="24"/>
              </w:rPr>
              <w:t>стахования</w:t>
            </w:r>
            <w:proofErr w:type="spellEnd"/>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Законодательная регламентация вопросов страхования</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Институциональная структура страхового рынка РК</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Организация деятельности страховых компаний. Актуарная деятельность</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Фонд гарантирования страховых выплат РК</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Личное страхование</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Имущественное страхование. Страхование гражданско-правовой ответственности</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Страхование предпринимательских рисков.</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0B46F6" w:rsidRPr="006233A5" w:rsidTr="006233A5">
        <w:trPr>
          <w:trHeight w:val="249"/>
        </w:trPr>
        <w:tc>
          <w:tcPr>
            <w:tcW w:w="959" w:type="dxa"/>
            <w:vMerge w:val="restart"/>
            <w:tcBorders>
              <w:top w:val="single" w:sz="4" w:space="0" w:color="auto"/>
              <w:left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b/>
                <w:sz w:val="24"/>
                <w:szCs w:val="24"/>
              </w:rPr>
              <w:t>Корпоративные финансы</w:t>
            </w:r>
          </w:p>
        </w:tc>
        <w:tc>
          <w:tcPr>
            <w:tcW w:w="1277" w:type="dxa"/>
            <w:vMerge w:val="restart"/>
            <w:tcBorders>
              <w:top w:val="single" w:sz="4" w:space="0" w:color="auto"/>
              <w:left w:val="single" w:sz="4" w:space="0" w:color="auto"/>
              <w:right w:val="single" w:sz="4" w:space="0" w:color="auto"/>
            </w:tcBorders>
          </w:tcPr>
          <w:p w:rsidR="000B46F6" w:rsidRPr="006233A5" w:rsidRDefault="006233A5"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4</w:t>
            </w:r>
          </w:p>
        </w:tc>
      </w:tr>
      <w:tr w:rsidR="000B46F6" w:rsidRPr="006233A5" w:rsidTr="006233A5">
        <w:trPr>
          <w:trHeight w:val="221"/>
        </w:trPr>
        <w:tc>
          <w:tcPr>
            <w:tcW w:w="959" w:type="dxa"/>
            <w:vMerge/>
            <w:tcBorders>
              <w:left w:val="single" w:sz="4" w:space="0" w:color="auto"/>
              <w:bottom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sz w:val="24"/>
                <w:szCs w:val="24"/>
              </w:rPr>
              <w:t>Финансы корпораций: основы организации и содержание их финансовой среды</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Управление </w:t>
            </w:r>
            <w:proofErr w:type="spellStart"/>
            <w:r w:rsidRPr="006233A5">
              <w:rPr>
                <w:rFonts w:ascii="Times New Roman" w:hAnsi="Times New Roman" w:cs="Times New Roman"/>
                <w:sz w:val="24"/>
                <w:szCs w:val="24"/>
              </w:rPr>
              <w:t>внеоборотными</w:t>
            </w:r>
            <w:proofErr w:type="spellEnd"/>
            <w:r w:rsidRPr="006233A5">
              <w:rPr>
                <w:rFonts w:ascii="Times New Roman" w:hAnsi="Times New Roman" w:cs="Times New Roman"/>
                <w:sz w:val="24"/>
                <w:szCs w:val="24"/>
                <w:lang w:val="kk-KZ"/>
              </w:rPr>
              <w:t xml:space="preserve"> и  </w:t>
            </w:r>
            <w:r w:rsidRPr="006233A5">
              <w:rPr>
                <w:rFonts w:ascii="Times New Roman" w:hAnsi="Times New Roman" w:cs="Times New Roman"/>
                <w:sz w:val="24"/>
                <w:szCs w:val="24"/>
              </w:rPr>
              <w:t>оборотными активами корпораций</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Затраты на производство и реализацию продукции корпорации и их финансирование</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Формирование собственного</w:t>
            </w:r>
            <w:r w:rsidRPr="006233A5">
              <w:rPr>
                <w:rFonts w:ascii="Times New Roman" w:hAnsi="Times New Roman" w:cs="Times New Roman"/>
                <w:sz w:val="24"/>
                <w:szCs w:val="24"/>
                <w:lang w:val="kk-KZ"/>
              </w:rPr>
              <w:t xml:space="preserve"> и </w:t>
            </w:r>
            <w:r w:rsidRPr="006233A5">
              <w:rPr>
                <w:rFonts w:ascii="Times New Roman" w:hAnsi="Times New Roman" w:cs="Times New Roman"/>
                <w:sz w:val="24"/>
                <w:szCs w:val="24"/>
              </w:rPr>
              <w:t>заемного капитала корпораций</w:t>
            </w:r>
            <w:bookmarkStart w:id="0" w:name="_GoBack"/>
            <w:bookmarkEnd w:id="0"/>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Оценка финансового состояния корпорации</w:t>
            </w:r>
          </w:p>
        </w:tc>
        <w:tc>
          <w:tcPr>
            <w:tcW w:w="1277" w:type="dxa"/>
            <w:vMerge/>
            <w:tcBorders>
              <w:left w:val="single" w:sz="4" w:space="0" w:color="auto"/>
              <w:bottom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0B46F6" w:rsidRPr="006233A5" w:rsidTr="006233A5">
        <w:trPr>
          <w:trHeight w:val="268"/>
        </w:trPr>
        <w:tc>
          <w:tcPr>
            <w:tcW w:w="959" w:type="dxa"/>
            <w:vMerge w:val="restart"/>
            <w:tcBorders>
              <w:top w:val="single" w:sz="4" w:space="0" w:color="auto"/>
              <w:left w:val="single" w:sz="4" w:space="0" w:color="auto"/>
              <w:right w:val="single" w:sz="4" w:space="0" w:color="auto"/>
            </w:tcBorders>
          </w:tcPr>
          <w:p w:rsidR="000B46F6" w:rsidRPr="006233A5" w:rsidRDefault="000B46F6" w:rsidP="006233A5">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5.</w:t>
            </w:r>
          </w:p>
        </w:tc>
        <w:tc>
          <w:tcPr>
            <w:tcW w:w="7799" w:type="dxa"/>
            <w:tcBorders>
              <w:top w:val="single" w:sz="4" w:space="0" w:color="auto"/>
              <w:left w:val="single" w:sz="4" w:space="0" w:color="auto"/>
              <w:bottom w:val="single" w:sz="4" w:space="0" w:color="auto"/>
              <w:right w:val="single" w:sz="4" w:space="0" w:color="auto"/>
            </w:tcBorders>
          </w:tcPr>
          <w:p w:rsidR="000B46F6"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b/>
                <w:sz w:val="24"/>
                <w:szCs w:val="24"/>
                <w:lang w:val="kk-KZ"/>
              </w:rPr>
              <w:t>Финансовый менеджмент</w:t>
            </w:r>
          </w:p>
        </w:tc>
        <w:tc>
          <w:tcPr>
            <w:tcW w:w="1277" w:type="dxa"/>
            <w:vMerge w:val="restart"/>
            <w:tcBorders>
              <w:top w:val="single" w:sz="4" w:space="0" w:color="auto"/>
              <w:left w:val="single" w:sz="4" w:space="0" w:color="auto"/>
              <w:right w:val="single" w:sz="4" w:space="0" w:color="auto"/>
            </w:tcBorders>
          </w:tcPr>
          <w:p w:rsidR="000B46F6" w:rsidRPr="006233A5" w:rsidRDefault="006233A5"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6233A5" w:rsidRPr="006233A5" w:rsidTr="006233A5">
        <w:trPr>
          <w:trHeight w:val="198"/>
        </w:trPr>
        <w:tc>
          <w:tcPr>
            <w:tcW w:w="959" w:type="dxa"/>
            <w:vMerge/>
            <w:tcBorders>
              <w:left w:val="single" w:sz="4" w:space="0" w:color="auto"/>
              <w:bottom w:val="single" w:sz="4" w:space="0" w:color="auto"/>
              <w:right w:val="single" w:sz="4" w:space="0" w:color="auto"/>
            </w:tcBorders>
          </w:tcPr>
          <w:p w:rsidR="006233A5" w:rsidRPr="006233A5" w:rsidRDefault="006233A5"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6233A5" w:rsidRPr="006233A5" w:rsidRDefault="006233A5" w:rsidP="006233A5">
            <w:pPr>
              <w:spacing w:after="0" w:line="240" w:lineRule="auto"/>
              <w:jc w:val="both"/>
              <w:rPr>
                <w:rFonts w:ascii="Times New Roman" w:hAnsi="Times New Roman" w:cs="Times New Roman"/>
                <w:sz w:val="24"/>
                <w:szCs w:val="24"/>
                <w:lang w:val="kk-KZ"/>
              </w:rPr>
            </w:pPr>
            <w:r w:rsidRPr="006233A5">
              <w:rPr>
                <w:rFonts w:ascii="Times New Roman" w:hAnsi="Times New Roman" w:cs="Times New Roman"/>
                <w:sz w:val="24"/>
                <w:szCs w:val="24"/>
              </w:rPr>
              <w:t>Финансовый менеджмент: его содержание и механизм функционирования</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Анализ финансового состояния предприятия</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Финансовое планирование и прогнозирование</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Управление денежными потоками</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Анализ цены и структуры капитала фирмы</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Управление оборотным капиталом</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Организация финансирования инвестиционных </w:t>
            </w:r>
            <w:r w:rsidRPr="006233A5">
              <w:rPr>
                <w:rFonts w:ascii="Times New Roman" w:hAnsi="Times New Roman" w:cs="Times New Roman"/>
                <w:sz w:val="24"/>
                <w:szCs w:val="24"/>
              </w:rPr>
              <w:lastRenderedPageBreak/>
              <w:t>проектов фирмы</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Дивидендная политика</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Управление рисками</w:t>
            </w:r>
            <w:r w:rsidRPr="006233A5">
              <w:rPr>
                <w:rFonts w:ascii="Times New Roman" w:hAnsi="Times New Roman" w:cs="Times New Roman"/>
                <w:sz w:val="24"/>
                <w:szCs w:val="24"/>
                <w:lang w:val="kk-KZ"/>
              </w:rPr>
              <w:t xml:space="preserve">. </w:t>
            </w:r>
            <w:r w:rsidRPr="006233A5">
              <w:rPr>
                <w:rFonts w:ascii="Times New Roman" w:hAnsi="Times New Roman" w:cs="Times New Roman"/>
                <w:sz w:val="24"/>
                <w:szCs w:val="24"/>
              </w:rPr>
              <w:t xml:space="preserve"> </w:t>
            </w:r>
          </w:p>
        </w:tc>
        <w:tc>
          <w:tcPr>
            <w:tcW w:w="1277" w:type="dxa"/>
            <w:vMerge/>
            <w:tcBorders>
              <w:left w:val="single" w:sz="4" w:space="0" w:color="auto"/>
              <w:bottom w:val="single" w:sz="4" w:space="0" w:color="auto"/>
              <w:right w:val="single" w:sz="4" w:space="0" w:color="auto"/>
            </w:tcBorders>
          </w:tcPr>
          <w:p w:rsidR="006233A5" w:rsidRPr="006233A5" w:rsidRDefault="006233A5"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6233A5" w:rsidRPr="006233A5" w:rsidTr="006233A5">
        <w:trPr>
          <w:trHeight w:val="268"/>
        </w:trPr>
        <w:tc>
          <w:tcPr>
            <w:tcW w:w="959" w:type="dxa"/>
            <w:vMerge w:val="restart"/>
            <w:tcBorders>
              <w:top w:val="single" w:sz="4" w:space="0" w:color="auto"/>
              <w:left w:val="single" w:sz="4" w:space="0" w:color="auto"/>
              <w:right w:val="single" w:sz="4" w:space="0" w:color="auto"/>
            </w:tcBorders>
          </w:tcPr>
          <w:p w:rsidR="006233A5" w:rsidRPr="006233A5" w:rsidRDefault="006233A5" w:rsidP="006233A5">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lastRenderedPageBreak/>
              <w:t>6.</w:t>
            </w:r>
          </w:p>
        </w:tc>
        <w:tc>
          <w:tcPr>
            <w:tcW w:w="7799" w:type="dxa"/>
            <w:tcBorders>
              <w:top w:val="single" w:sz="4" w:space="0" w:color="auto"/>
              <w:left w:val="single" w:sz="4" w:space="0" w:color="auto"/>
              <w:bottom w:val="single" w:sz="4" w:space="0" w:color="auto"/>
              <w:right w:val="single" w:sz="4" w:space="0" w:color="auto"/>
            </w:tcBorders>
          </w:tcPr>
          <w:p w:rsidR="006233A5"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b/>
                <w:sz w:val="24"/>
                <w:szCs w:val="24"/>
                <w:lang w:val="kk-KZ"/>
              </w:rPr>
              <w:t>Финансирование и кредитование инвестиций</w:t>
            </w:r>
          </w:p>
        </w:tc>
        <w:tc>
          <w:tcPr>
            <w:tcW w:w="1277" w:type="dxa"/>
            <w:vMerge w:val="restart"/>
            <w:tcBorders>
              <w:top w:val="single" w:sz="4" w:space="0" w:color="auto"/>
              <w:left w:val="single" w:sz="4" w:space="0" w:color="auto"/>
              <w:right w:val="single" w:sz="4" w:space="0" w:color="auto"/>
            </w:tcBorders>
          </w:tcPr>
          <w:p w:rsidR="006233A5" w:rsidRPr="006233A5" w:rsidRDefault="006233A5"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6233A5" w:rsidRPr="006233A5" w:rsidTr="006233A5">
        <w:trPr>
          <w:trHeight w:val="202"/>
        </w:trPr>
        <w:tc>
          <w:tcPr>
            <w:tcW w:w="959" w:type="dxa"/>
            <w:vMerge/>
            <w:tcBorders>
              <w:left w:val="single" w:sz="4" w:space="0" w:color="auto"/>
              <w:bottom w:val="single" w:sz="4" w:space="0" w:color="auto"/>
              <w:right w:val="single" w:sz="4" w:space="0" w:color="auto"/>
            </w:tcBorders>
          </w:tcPr>
          <w:p w:rsidR="006233A5" w:rsidRPr="006233A5" w:rsidRDefault="006233A5" w:rsidP="006233A5">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6233A5" w:rsidRPr="006233A5" w:rsidRDefault="006233A5" w:rsidP="006233A5">
            <w:pPr>
              <w:spacing w:after="0" w:line="180" w:lineRule="atLeast"/>
              <w:rPr>
                <w:rFonts w:ascii="Times New Roman" w:eastAsia="Times New Roman" w:hAnsi="Times New Roman" w:cs="Times New Roman"/>
                <w:color w:val="FF0000"/>
                <w:sz w:val="24"/>
                <w:szCs w:val="24"/>
                <w:lang w:val="kk-KZ"/>
              </w:rPr>
            </w:pPr>
            <w:r w:rsidRPr="006233A5">
              <w:rPr>
                <w:rFonts w:ascii="Times New Roman" w:hAnsi="Times New Roman" w:cs="Times New Roman"/>
                <w:sz w:val="24"/>
                <w:szCs w:val="24"/>
              </w:rPr>
              <w:t>Инвестиции в системе рыночных отношений</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Инвестиционная деятельность и инвестиционный климат в экономике Казахстана</w:t>
            </w:r>
            <w:r w:rsidRPr="006233A5">
              <w:rPr>
                <w:rFonts w:ascii="Times New Roman" w:hAnsi="Times New Roman" w:cs="Times New Roman"/>
                <w:sz w:val="24"/>
                <w:szCs w:val="24"/>
                <w:lang w:val="kk-KZ"/>
              </w:rPr>
              <w:t>.</w:t>
            </w:r>
            <w:r w:rsidRPr="006233A5">
              <w:rPr>
                <w:rFonts w:ascii="Times New Roman" w:hAnsi="Times New Roman" w:cs="Times New Roman"/>
                <w:sz w:val="24"/>
                <w:szCs w:val="24"/>
              </w:rPr>
              <w:t xml:space="preserve"> Финансовые институты и их роль в развитии инвестиционных процессов</w:t>
            </w:r>
            <w:r w:rsidRPr="006233A5">
              <w:rPr>
                <w:rFonts w:ascii="Times New Roman" w:hAnsi="Times New Roman" w:cs="Times New Roman"/>
                <w:sz w:val="24"/>
                <w:szCs w:val="24"/>
                <w:lang w:val="kk-KZ"/>
              </w:rPr>
              <w:t>.</w:t>
            </w:r>
            <w:r w:rsidRPr="006233A5">
              <w:rPr>
                <w:rFonts w:ascii="Times New Roman" w:hAnsi="Times New Roman" w:cs="Times New Roman"/>
                <w:bCs/>
                <w:sz w:val="24"/>
                <w:szCs w:val="24"/>
              </w:rPr>
              <w:t xml:space="preserve"> Источники финансирования: состав и структура инвестиционной деятельности</w:t>
            </w:r>
            <w:r w:rsidRPr="006233A5">
              <w:rPr>
                <w:rFonts w:ascii="Times New Roman" w:hAnsi="Times New Roman" w:cs="Times New Roman"/>
                <w:bCs/>
                <w:sz w:val="24"/>
                <w:szCs w:val="24"/>
                <w:lang w:val="kk-KZ"/>
              </w:rPr>
              <w:t>.</w:t>
            </w:r>
            <w:r w:rsidRPr="006233A5">
              <w:rPr>
                <w:rFonts w:ascii="Times New Roman" w:hAnsi="Times New Roman" w:cs="Times New Roman"/>
                <w:bCs/>
                <w:sz w:val="24"/>
                <w:szCs w:val="24"/>
              </w:rPr>
              <w:t xml:space="preserve"> Структура инвестиционного проекта его анализ и жизненный цикл</w:t>
            </w:r>
            <w:r w:rsidRPr="006233A5">
              <w:rPr>
                <w:rFonts w:ascii="Times New Roman" w:hAnsi="Times New Roman" w:cs="Times New Roman"/>
                <w:bCs/>
                <w:sz w:val="24"/>
                <w:szCs w:val="24"/>
                <w:lang w:val="kk-KZ"/>
              </w:rPr>
              <w:t xml:space="preserve">. </w:t>
            </w:r>
            <w:r w:rsidRPr="006233A5">
              <w:rPr>
                <w:rFonts w:ascii="Times New Roman" w:hAnsi="Times New Roman" w:cs="Times New Roman"/>
                <w:sz w:val="24"/>
                <w:szCs w:val="24"/>
              </w:rPr>
              <w:t xml:space="preserve"> </w:t>
            </w:r>
          </w:p>
        </w:tc>
        <w:tc>
          <w:tcPr>
            <w:tcW w:w="1277" w:type="dxa"/>
            <w:vMerge/>
            <w:tcBorders>
              <w:left w:val="single" w:sz="4" w:space="0" w:color="auto"/>
              <w:bottom w:val="single" w:sz="4" w:space="0" w:color="auto"/>
              <w:right w:val="single" w:sz="4" w:space="0" w:color="auto"/>
            </w:tcBorders>
          </w:tcPr>
          <w:p w:rsidR="006233A5" w:rsidRPr="006233A5" w:rsidRDefault="006233A5" w:rsidP="006233A5">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bl>
    <w:p w:rsidR="004E5562" w:rsidRPr="006233A5" w:rsidRDefault="004E5562" w:rsidP="004E5562">
      <w:pPr>
        <w:spacing w:line="240" w:lineRule="auto"/>
        <w:jc w:val="center"/>
        <w:rPr>
          <w:rFonts w:ascii="Times New Roman" w:hAnsi="Times New Roman" w:cs="Times New Roman"/>
          <w:spacing w:val="-4"/>
          <w:kern w:val="2"/>
          <w:sz w:val="24"/>
          <w:szCs w:val="24"/>
          <w:lang w:val="kk-KZ" w:eastAsia="hi-IN" w:bidi="hi-IN"/>
        </w:rPr>
      </w:pPr>
    </w:p>
    <w:p w:rsidR="000B46F6" w:rsidRPr="006233A5" w:rsidRDefault="000B46F6" w:rsidP="004E5562">
      <w:pPr>
        <w:spacing w:line="240" w:lineRule="auto"/>
        <w:jc w:val="center"/>
        <w:rPr>
          <w:rFonts w:ascii="Times New Roman" w:hAnsi="Times New Roman" w:cs="Times New Roman"/>
          <w:spacing w:val="-4"/>
          <w:kern w:val="2"/>
          <w:sz w:val="24"/>
          <w:szCs w:val="24"/>
          <w:lang w:val="kk-KZ" w:eastAsia="hi-IN" w:bidi="hi-IN"/>
        </w:rPr>
      </w:pPr>
    </w:p>
    <w:p w:rsidR="004E5562" w:rsidRPr="006233A5" w:rsidRDefault="004E5562" w:rsidP="004E5562">
      <w:pPr>
        <w:rPr>
          <w:rFonts w:ascii="Times New Roman" w:hAnsi="Times New Roman" w:cs="Times New Roman"/>
          <w:b/>
          <w:sz w:val="24"/>
          <w:szCs w:val="24"/>
          <w:lang w:val="kk-KZ"/>
        </w:rPr>
      </w:pPr>
    </w:p>
    <w:p w:rsidR="004E5562" w:rsidRPr="006233A5" w:rsidRDefault="004E5562" w:rsidP="004E5562">
      <w:pPr>
        <w:rPr>
          <w:rFonts w:ascii="Times New Roman" w:eastAsia="Times New Roman" w:hAnsi="Times New Roman" w:cs="Times New Roman"/>
          <w:sz w:val="24"/>
          <w:szCs w:val="24"/>
          <w:lang w:val="kk-KZ"/>
        </w:rPr>
      </w:pPr>
    </w:p>
    <w:p w:rsidR="00667390" w:rsidRDefault="00667390">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Pr="006233A5" w:rsidRDefault="00C13946" w:rsidP="00C13946">
      <w:pPr>
        <w:spacing w:before="100" w:beforeAutospacing="1" w:after="100" w:afterAutospacing="1" w:line="240" w:lineRule="auto"/>
        <w:jc w:val="center"/>
        <w:rPr>
          <w:rFonts w:ascii="Times New Roman" w:hAnsi="Times New Roman" w:cs="Times New Roman"/>
          <w:b/>
          <w:sz w:val="24"/>
          <w:szCs w:val="24"/>
          <w:lang w:val="en-US"/>
        </w:rPr>
      </w:pPr>
      <w:r w:rsidRPr="006233A5">
        <w:rPr>
          <w:rFonts w:ascii="Times New Roman" w:hAnsi="Times New Roman" w:cs="Times New Roman"/>
          <w:b/>
          <w:sz w:val="24"/>
          <w:szCs w:val="24"/>
        </w:rPr>
        <w:lastRenderedPageBreak/>
        <w:t>ЭЛЕКТИВ</w:t>
      </w:r>
      <w:r>
        <w:rPr>
          <w:rFonts w:ascii="Times New Roman" w:hAnsi="Times New Roman" w:cs="Times New Roman"/>
          <w:b/>
          <w:sz w:val="24"/>
          <w:szCs w:val="24"/>
          <w:lang w:val="kk-KZ"/>
        </w:rPr>
        <w:t xml:space="preserve">ТІ </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ӘНДЕР КАТАЛОГЫ</w:t>
      </w:r>
    </w:p>
    <w:p w:rsidR="00C13946" w:rsidRPr="00C13946" w:rsidRDefault="00C13946" w:rsidP="00C13946">
      <w:pPr>
        <w:spacing w:line="240" w:lineRule="auto"/>
        <w:jc w:val="center"/>
        <w:rPr>
          <w:rFonts w:ascii="Times New Roman" w:hAnsi="Times New Roman" w:cs="Times New Roman"/>
          <w:b/>
          <w:sz w:val="24"/>
          <w:szCs w:val="24"/>
          <w:lang w:val="kk-KZ"/>
        </w:rPr>
      </w:pPr>
      <w:r w:rsidRPr="006233A5">
        <w:rPr>
          <w:rFonts w:ascii="Times New Roman" w:hAnsi="Times New Roman" w:cs="Times New Roman"/>
          <w:b/>
          <w:sz w:val="24"/>
          <w:szCs w:val="24"/>
        </w:rPr>
        <w:t>БАКАЛАВРИАТ</w:t>
      </w:r>
      <w:r>
        <w:rPr>
          <w:rFonts w:ascii="Times New Roman" w:hAnsi="Times New Roman" w:cs="Times New Roman"/>
          <w:b/>
          <w:sz w:val="24"/>
          <w:szCs w:val="24"/>
          <w:lang w:val="kk-KZ"/>
        </w:rPr>
        <w:t xml:space="preserve"> ДЕҢГЕЙІ</w:t>
      </w:r>
    </w:p>
    <w:tbl>
      <w:tblPr>
        <w:tblpPr w:leftFromText="180" w:rightFromText="180" w:bottomFromText="200" w:vertAnchor="page" w:horzAnchor="margin" w:tblpXSpec="center" w:tblpY="23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9"/>
        <w:gridCol w:w="1277"/>
      </w:tblGrid>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C13946" w:rsidP="00C13946">
            <w:pPr>
              <w:widowControl w:val="0"/>
              <w:tabs>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Pr>
                <w:rFonts w:ascii="Times New Roman" w:hAnsi="Times New Roman" w:cs="Times New Roman"/>
                <w:b/>
                <w:sz w:val="24"/>
                <w:szCs w:val="24"/>
                <w:lang w:val="kk-KZ"/>
              </w:rPr>
              <w:t>Пәндер циклі</w:t>
            </w:r>
          </w:p>
        </w:tc>
        <w:tc>
          <w:tcPr>
            <w:tcW w:w="7799" w:type="dxa"/>
            <w:tcBorders>
              <w:top w:val="single" w:sz="4" w:space="0" w:color="auto"/>
              <w:left w:val="single" w:sz="4" w:space="0" w:color="auto"/>
              <w:bottom w:val="single" w:sz="4" w:space="0" w:color="auto"/>
              <w:right w:val="single" w:sz="4" w:space="0" w:color="auto"/>
            </w:tcBorders>
            <w:hideMark/>
          </w:tcPr>
          <w:p w:rsidR="00C13946" w:rsidRPr="006233A5" w:rsidRDefault="00C13946" w:rsidP="00C13946">
            <w:pPr>
              <w:widowControl w:val="0"/>
              <w:tabs>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Pr>
                <w:rFonts w:ascii="Times New Roman" w:hAnsi="Times New Roman" w:cs="Times New Roman"/>
                <w:b/>
                <w:sz w:val="24"/>
                <w:szCs w:val="24"/>
                <w:lang w:val="kk-KZ"/>
              </w:rPr>
              <w:t>Пәндер атауы және олардың негізгі бөлімдері</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097472" w:rsidP="00752073">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Жұмыс сыйымдылығы</w:t>
            </w:r>
          </w:p>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b/>
                <w:sz w:val="24"/>
                <w:szCs w:val="24"/>
                <w:lang w:val="en-US"/>
              </w:rPr>
              <w:t>(ECTS)</w:t>
            </w:r>
          </w:p>
        </w:tc>
      </w:tr>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097472" w:rsidP="00752073">
            <w:pPr>
              <w:widowControl w:val="0"/>
              <w:tabs>
                <w:tab w:val="left" w:pos="709"/>
              </w:tabs>
              <w:suppressAutoHyphens/>
              <w:snapToGrid w:val="0"/>
              <w:spacing w:line="240" w:lineRule="auto"/>
              <w:jc w:val="center"/>
              <w:rPr>
                <w:rFonts w:ascii="Times New Roman" w:hAnsi="Times New Roman" w:cs="Times New Roman"/>
                <w:b/>
                <w:i/>
                <w:spacing w:val="-4"/>
                <w:kern w:val="2"/>
                <w:sz w:val="24"/>
                <w:szCs w:val="24"/>
                <w:lang w:val="kk-KZ" w:eastAsia="hi-IN" w:bidi="hi-IN"/>
              </w:rPr>
            </w:pPr>
            <w:r w:rsidRPr="00097472">
              <w:rPr>
                <w:rFonts w:ascii="Times New Roman" w:hAnsi="Times New Roman" w:cs="Times New Roman"/>
                <w:b/>
                <w:i/>
                <w:sz w:val="24"/>
                <w:szCs w:val="24"/>
                <w:lang w:val="kk-KZ"/>
              </w:rPr>
              <w:t>ЖББП</w:t>
            </w:r>
            <w:r w:rsidR="00C13946" w:rsidRPr="006233A5">
              <w:rPr>
                <w:rFonts w:ascii="Times New Roman" w:hAnsi="Times New Roman" w:cs="Times New Roman"/>
                <w:b/>
                <w:i/>
                <w:sz w:val="24"/>
                <w:szCs w:val="24"/>
              </w:rPr>
              <w:t xml:space="preserve"> 1</w:t>
            </w:r>
          </w:p>
        </w:tc>
        <w:tc>
          <w:tcPr>
            <w:tcW w:w="7799" w:type="dxa"/>
            <w:tcBorders>
              <w:top w:val="single" w:sz="4" w:space="0" w:color="auto"/>
              <w:left w:val="single" w:sz="4" w:space="0" w:color="auto"/>
              <w:bottom w:val="single" w:sz="4" w:space="0" w:color="auto"/>
              <w:right w:val="single" w:sz="4" w:space="0" w:color="auto"/>
            </w:tcBorders>
            <w:hideMark/>
          </w:tcPr>
          <w:p w:rsidR="00C13946" w:rsidRPr="00097472" w:rsidRDefault="00097472" w:rsidP="00752073">
            <w:pPr>
              <w:widowControl w:val="0"/>
              <w:tabs>
                <w:tab w:val="left" w:pos="709"/>
              </w:tabs>
              <w:suppressAutoHyphens/>
              <w:snapToGrid w:val="0"/>
              <w:spacing w:line="240" w:lineRule="auto"/>
              <w:jc w:val="center"/>
              <w:rPr>
                <w:rFonts w:ascii="Times New Roman" w:hAnsi="Times New Roman" w:cs="Times New Roman"/>
                <w:b/>
                <w:i/>
                <w:spacing w:val="-4"/>
                <w:kern w:val="2"/>
                <w:sz w:val="24"/>
                <w:szCs w:val="24"/>
                <w:lang w:val="kk-KZ" w:eastAsia="hi-IN" w:bidi="hi-IN"/>
              </w:rPr>
            </w:pPr>
            <w:r w:rsidRPr="00097472">
              <w:rPr>
                <w:rFonts w:ascii="Times New Roman" w:hAnsi="Times New Roman" w:cs="Times New Roman"/>
                <w:b/>
                <w:bCs/>
                <w:caps/>
                <w:sz w:val="24"/>
                <w:szCs w:val="24"/>
                <w:lang w:val="kk-KZ"/>
              </w:rPr>
              <w:t>Жалпы білім беретін пәндер ЦИКЛЫ (ЖББП)</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i/>
                <w:spacing w:val="-4"/>
                <w:kern w:val="2"/>
                <w:sz w:val="24"/>
                <w:szCs w:val="24"/>
                <w:lang w:val="en-US" w:eastAsia="hi-IN" w:bidi="hi-IN"/>
              </w:rPr>
            </w:pPr>
            <w:r w:rsidRPr="006233A5">
              <w:rPr>
                <w:rFonts w:ascii="Times New Roman" w:hAnsi="Times New Roman" w:cs="Times New Roman"/>
                <w:b/>
                <w:i/>
                <w:sz w:val="24"/>
                <w:szCs w:val="24"/>
                <w:lang w:val="en-US"/>
              </w:rPr>
              <w:t>5</w:t>
            </w: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1.</w:t>
            </w:r>
          </w:p>
        </w:tc>
        <w:tc>
          <w:tcPr>
            <w:tcW w:w="7799" w:type="dxa"/>
            <w:tcBorders>
              <w:top w:val="single" w:sz="4" w:space="0" w:color="auto"/>
              <w:left w:val="single" w:sz="4" w:space="0" w:color="auto"/>
              <w:bottom w:val="single" w:sz="4" w:space="0" w:color="auto"/>
              <w:right w:val="single" w:sz="4" w:space="0" w:color="auto"/>
            </w:tcBorders>
            <w:hideMark/>
          </w:tcPr>
          <w:p w:rsidR="00C13946" w:rsidRPr="00097472" w:rsidRDefault="00097472" w:rsidP="00752073">
            <w:pPr>
              <w:spacing w:line="240" w:lineRule="auto"/>
              <w:rPr>
                <w:rFonts w:ascii="Times New Roman" w:hAnsi="Times New Roman" w:cs="Times New Roman"/>
                <w:b/>
                <w:sz w:val="24"/>
                <w:szCs w:val="24"/>
              </w:rPr>
            </w:pPr>
            <w:r w:rsidRPr="00097472">
              <w:rPr>
                <w:rFonts w:ascii="Times New Roman" w:hAnsi="Times New Roman" w:cs="Times New Roman"/>
                <w:b/>
                <w:snapToGrid w:val="0"/>
                <w:sz w:val="24"/>
                <w:szCs w:val="24"/>
                <w:lang w:val="kk-KZ"/>
              </w:rPr>
              <w:t>Экономика және бизнес негіздері</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b/>
                <w:sz w:val="24"/>
                <w:szCs w:val="24"/>
                <w:lang w:val="en-US"/>
              </w:rPr>
              <w:t>5</w:t>
            </w:r>
          </w:p>
        </w:tc>
      </w:tr>
      <w:tr w:rsidR="00C13946" w:rsidRPr="006233A5"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6233A5" w:rsidRDefault="00A43A3E" w:rsidP="00A43A3E">
            <w:pPr>
              <w:pStyle w:val="a9"/>
              <w:spacing w:line="240" w:lineRule="auto"/>
              <w:ind w:left="0"/>
              <w:jc w:val="both"/>
              <w:rPr>
                <w:rFonts w:ascii="Times New Roman" w:hAnsi="Times New Roman" w:cs="Times New Roman"/>
                <w:b/>
                <w:sz w:val="24"/>
                <w:szCs w:val="24"/>
                <w:lang w:eastAsia="en-US"/>
              </w:rPr>
            </w:pPr>
            <w:r w:rsidRPr="00A43A3E">
              <w:rPr>
                <w:rFonts w:ascii="Times New Roman" w:hAnsi="Times New Roman" w:cs="Times New Roman"/>
                <w:sz w:val="24"/>
                <w:szCs w:val="24"/>
                <w:lang w:val="kk-KZ"/>
              </w:rPr>
              <w:t>Қоғамдық өндіріс. Капиталдың мәні, формалары, құрылымы. Өндіріс шығындары. Нарықтық экономикадағы өндіріс кірістері. Бизнес түсінігі. Кәсіпкерлік қызмет түрлері. Меншік теориясы, шаруашылық жүргізудің қоғамдық формалары. Тауар, ақша. Қоғамдық экономикалық жүйе. Нарықтың пайда болуы.   Қаржы жүйесі. Бизнесті дамытудағы мемлекеттің рөлі. Макроэкономика. Ресурс үнемдеу. Экономикалық дамудың циклділігі. Инфляция және жұмыссыздық. Қазақстан елімізді әлемдік шаруашылық байланыстар жүйесінде.</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hAnsi="Times New Roman" w:cs="Times New Roman"/>
                <w:sz w:val="24"/>
                <w:szCs w:val="24"/>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2.</w:t>
            </w:r>
          </w:p>
        </w:tc>
        <w:tc>
          <w:tcPr>
            <w:tcW w:w="7799" w:type="dxa"/>
            <w:tcBorders>
              <w:top w:val="single" w:sz="4" w:space="0" w:color="auto"/>
              <w:left w:val="single" w:sz="4" w:space="0" w:color="auto"/>
              <w:bottom w:val="single" w:sz="4" w:space="0" w:color="auto"/>
              <w:right w:val="single" w:sz="4" w:space="0" w:color="auto"/>
            </w:tcBorders>
            <w:hideMark/>
          </w:tcPr>
          <w:p w:rsidR="00C13946" w:rsidRPr="00097472" w:rsidRDefault="00097472" w:rsidP="00752073">
            <w:pPr>
              <w:spacing w:line="240" w:lineRule="auto"/>
              <w:rPr>
                <w:rFonts w:ascii="Times New Roman" w:hAnsi="Times New Roman" w:cs="Times New Roman"/>
                <w:b/>
                <w:sz w:val="24"/>
                <w:szCs w:val="24"/>
                <w:lang w:val="kk-KZ"/>
              </w:rPr>
            </w:pPr>
            <w:r w:rsidRPr="00097472">
              <w:rPr>
                <w:rFonts w:ascii="Times New Roman" w:hAnsi="Times New Roman" w:cs="Times New Roman"/>
                <w:b/>
                <w:bCs/>
                <w:sz w:val="24"/>
                <w:szCs w:val="24"/>
                <w:lang w:val="kk-KZ"/>
              </w:rPr>
              <w:t xml:space="preserve">Құқық және </w:t>
            </w:r>
            <w:r w:rsidRPr="00097472">
              <w:rPr>
                <w:rFonts w:ascii="Times New Roman" w:eastAsia="Calibri" w:hAnsi="Times New Roman" w:cs="Times New Roman"/>
                <w:b/>
                <w:snapToGrid w:val="0"/>
                <w:sz w:val="24"/>
                <w:szCs w:val="24"/>
                <w:lang w:val="kk-KZ"/>
              </w:rPr>
              <w:t>жемқорлыққа қарсы мәдениеттің</w:t>
            </w:r>
            <w:r w:rsidRPr="00097472">
              <w:rPr>
                <w:rFonts w:ascii="Times New Roman" w:hAnsi="Times New Roman" w:cs="Times New Roman"/>
                <w:b/>
                <w:bCs/>
                <w:sz w:val="24"/>
                <w:szCs w:val="24"/>
                <w:lang w:val="kk-KZ"/>
              </w:rPr>
              <w:t xml:space="preserve"> негіздері</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A43A3E"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A43A3E" w:rsidRDefault="00A43A3E" w:rsidP="00A43A3E">
            <w:pPr>
              <w:spacing w:line="240" w:lineRule="auto"/>
              <w:ind w:firstLine="34"/>
              <w:jc w:val="both"/>
              <w:rPr>
                <w:rFonts w:ascii="Times New Roman" w:hAnsi="Times New Roman" w:cs="Times New Roman"/>
                <w:b/>
                <w:sz w:val="24"/>
                <w:szCs w:val="24"/>
                <w:lang w:val="kk-KZ"/>
              </w:rPr>
            </w:pPr>
            <w:r w:rsidRPr="00A43A3E">
              <w:rPr>
                <w:rFonts w:ascii="Times New Roman" w:hAnsi="Times New Roman" w:cs="Times New Roman"/>
                <w:sz w:val="24"/>
                <w:szCs w:val="24"/>
                <w:lang w:val="kk-KZ"/>
              </w:rPr>
              <w:t>Конституцияның, ҚР қолданыстағы заңнамасының негізгі ережелері; мемлекеттік басқару органдарының жүйесі, экономиканы мемлекеттік реттеудің өкілеттілік шеңбері, мақсаттары, әдістері, экономикадағы мемлекеттік сектордың рөлі; қаржылық құқық және қаржы; материалдық және іс жүргізу құқығының өзара іс-қимыл тетігі; сыбайлас жемқорлықтың мәні, оның шығу себептері; сыбайлас жемқорлық құқық бұзушылықтар үшін моральдық-адамгершілік, құқықтық жауапкершілік шаралары; сыбайлас жемқорлыққа қарсы іс-қимыл саласындағы қолданыстағы заңнама</w:t>
            </w:r>
            <w:r>
              <w:rPr>
                <w:rFonts w:ascii="Times New Roman" w:hAnsi="Times New Roman" w:cs="Times New Roman"/>
                <w:sz w:val="24"/>
                <w:szCs w:val="24"/>
                <w:lang w:val="kk-KZ"/>
              </w:rPr>
              <w:t xml:space="preserve">. </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ind w:firstLine="34"/>
              <w:jc w:val="center"/>
              <w:rPr>
                <w:rFonts w:ascii="Times New Roman" w:hAnsi="Times New Roman" w:cs="Times New Roman"/>
                <w:b/>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hideMark/>
          </w:tcPr>
          <w:p w:rsidR="00C13946" w:rsidRPr="00097472" w:rsidRDefault="00097472" w:rsidP="00752073">
            <w:pPr>
              <w:spacing w:line="240" w:lineRule="auto"/>
              <w:rPr>
                <w:rFonts w:ascii="Times New Roman" w:hAnsi="Times New Roman" w:cs="Times New Roman"/>
                <w:b/>
                <w:sz w:val="24"/>
                <w:szCs w:val="24"/>
              </w:rPr>
            </w:pPr>
            <w:r w:rsidRPr="00097472">
              <w:rPr>
                <w:rFonts w:ascii="Times New Roman" w:hAnsi="Times New Roman" w:cs="Times New Roman"/>
                <w:b/>
                <w:sz w:val="24"/>
                <w:szCs w:val="24"/>
                <w:lang w:val="kk-KZ"/>
              </w:rPr>
              <w:t>Адамның тіршілік әрекетінің қауіпсіздігі</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A43A3E"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A43A3E" w:rsidRDefault="00A43A3E" w:rsidP="00752073">
            <w:pPr>
              <w:spacing w:line="240" w:lineRule="auto"/>
              <w:ind w:firstLine="34"/>
              <w:jc w:val="both"/>
              <w:rPr>
                <w:rFonts w:ascii="Times New Roman" w:hAnsi="Times New Roman" w:cs="Times New Roman"/>
                <w:sz w:val="24"/>
                <w:szCs w:val="24"/>
                <w:lang w:val="kk-KZ"/>
              </w:rPr>
            </w:pPr>
            <w:r w:rsidRPr="00A43A3E">
              <w:rPr>
                <w:rFonts w:ascii="Times New Roman" w:hAnsi="Times New Roman" w:cs="Times New Roman"/>
                <w:sz w:val="24"/>
                <w:szCs w:val="24"/>
                <w:lang w:val="kk-KZ"/>
              </w:rPr>
              <w:t>Өмір тіршілігінің қауіпсіздігі, оның негізгі ережелері. Қауіптер, Төтенше жағдайлар. Тәуекелді талдау, тәуекелдерді басқару. Адам қауіпсіздігі жүйелері.  Қазіргі заманғы тұрақсыздандыру факторлары. Әлеуметтік қауіптер, олардан қорғау: рухани саладағы, саясаттағы қауіптер, олардан қорғау: экономикалық саладағы қауіптер, тұрмыстағы, күнделікті өмірдегі қауіптер. Тіршілік әрекетінің қауіпсіздігін қамтамасыз ету және олардың қызметін құқықтық реттеу органдарының жүйесі</w:t>
            </w:r>
            <w:r>
              <w:rPr>
                <w:rFonts w:ascii="Times New Roman" w:hAnsi="Times New Roman" w:cs="Times New Roman"/>
                <w:sz w:val="24"/>
                <w:szCs w:val="24"/>
                <w:lang w:val="kk-KZ"/>
              </w:rPr>
              <w:t>.</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ind w:firstLine="34"/>
              <w:jc w:val="center"/>
              <w:rPr>
                <w:rFonts w:ascii="Times New Roman" w:hAnsi="Times New Roman" w:cs="Times New Roman"/>
                <w:b/>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hideMark/>
          </w:tcPr>
          <w:p w:rsidR="00C13946" w:rsidRPr="00097472" w:rsidRDefault="00097472" w:rsidP="00752073">
            <w:pPr>
              <w:spacing w:line="240" w:lineRule="auto"/>
              <w:rPr>
                <w:rFonts w:ascii="Times New Roman" w:hAnsi="Times New Roman" w:cs="Times New Roman"/>
                <w:b/>
                <w:sz w:val="24"/>
                <w:szCs w:val="24"/>
              </w:rPr>
            </w:pPr>
            <w:r w:rsidRPr="00097472">
              <w:rPr>
                <w:rFonts w:ascii="Times New Roman" w:hAnsi="Times New Roman" w:cs="Times New Roman"/>
                <w:b/>
                <w:snapToGrid w:val="0"/>
                <w:sz w:val="24"/>
                <w:szCs w:val="24"/>
                <w:lang w:val="kk-KZ"/>
              </w:rPr>
              <w:t>Экология және тұрақты даму</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A43A3E"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A43A3E" w:rsidRDefault="00A43A3E" w:rsidP="00752073">
            <w:pPr>
              <w:spacing w:line="240" w:lineRule="auto"/>
              <w:ind w:firstLine="34"/>
              <w:jc w:val="both"/>
              <w:rPr>
                <w:rFonts w:ascii="Times New Roman" w:hAnsi="Times New Roman" w:cs="Times New Roman"/>
                <w:sz w:val="24"/>
                <w:szCs w:val="24"/>
                <w:lang w:val="kk-KZ"/>
              </w:rPr>
            </w:pPr>
            <w:r w:rsidRPr="00A43A3E">
              <w:rPr>
                <w:rFonts w:ascii="Times New Roman" w:hAnsi="Times New Roman" w:cs="Times New Roman"/>
                <w:sz w:val="24"/>
                <w:szCs w:val="24"/>
                <w:lang w:val="kk-KZ"/>
              </w:rPr>
              <w:t xml:space="preserve">Тірі организмдердің, әртүрлі деңгейдегі экожүйелердің, жалпы биосфераның қызмет етуінің негізгі заңдылықтары, олардың тұрақтылығы; БиоСфера компоненттерінің өзара әрекеттесуі және адамның шаруашылық қызметінің экологиялық салдары, әсіресе табиғат пайдалануды интенсификациялау жағдайында; ҚР және әр түрлі елдердегі тұрақты дамудың концепциялары, стратегиялары және практикалық міндеттері туралы қазіргі заманғы түсініктер; экология, </w:t>
            </w:r>
            <w:r w:rsidRPr="00A43A3E">
              <w:rPr>
                <w:rFonts w:ascii="Times New Roman" w:hAnsi="Times New Roman" w:cs="Times New Roman"/>
                <w:sz w:val="24"/>
                <w:szCs w:val="24"/>
                <w:lang w:val="kk-KZ"/>
              </w:rPr>
              <w:lastRenderedPageBreak/>
              <w:t>қоршаған ортаны қорғау, қоршаған ортаны тұрақты дамыту мәселелері.</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ind w:firstLine="34"/>
              <w:jc w:val="center"/>
              <w:rPr>
                <w:rStyle w:val="c1"/>
                <w:rFonts w:ascii="Times New Roman" w:hAnsi="Times New Roman" w:cs="Times New Roman"/>
                <w:b/>
                <w:spacing w:val="-4"/>
                <w:kern w:val="2"/>
                <w:sz w:val="24"/>
                <w:szCs w:val="24"/>
                <w:lang w:val="kk-KZ" w:eastAsia="hi-IN" w:bidi="hi-IN"/>
              </w:rPr>
            </w:pPr>
          </w:p>
        </w:tc>
      </w:tr>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097472"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Pr>
                <w:rFonts w:ascii="Times New Roman" w:hAnsi="Times New Roman" w:cs="Times New Roman"/>
                <w:sz w:val="24"/>
                <w:szCs w:val="24"/>
              </w:rPr>
              <w:lastRenderedPageBreak/>
              <w:t>Б</w:t>
            </w:r>
            <w:r>
              <w:rPr>
                <w:rFonts w:ascii="Times New Roman" w:hAnsi="Times New Roman" w:cs="Times New Roman"/>
                <w:sz w:val="24"/>
                <w:szCs w:val="24"/>
                <w:lang w:val="kk-KZ"/>
              </w:rPr>
              <w:t>П</w:t>
            </w:r>
            <w:r w:rsidR="00C13946" w:rsidRPr="006233A5">
              <w:rPr>
                <w:rFonts w:ascii="Times New Roman" w:hAnsi="Times New Roman" w:cs="Times New Roman"/>
                <w:sz w:val="24"/>
                <w:szCs w:val="24"/>
              </w:rPr>
              <w:t xml:space="preserve"> 2</w:t>
            </w:r>
          </w:p>
        </w:tc>
        <w:tc>
          <w:tcPr>
            <w:tcW w:w="7799" w:type="dxa"/>
            <w:tcBorders>
              <w:top w:val="single" w:sz="4" w:space="0" w:color="auto"/>
              <w:left w:val="single" w:sz="4" w:space="0" w:color="auto"/>
              <w:bottom w:val="single" w:sz="4" w:space="0" w:color="auto"/>
              <w:right w:val="single" w:sz="4" w:space="0" w:color="auto"/>
            </w:tcBorders>
            <w:hideMark/>
          </w:tcPr>
          <w:p w:rsidR="00C13946" w:rsidRPr="00097472" w:rsidRDefault="00097472" w:rsidP="00752073">
            <w:pPr>
              <w:widowControl w:val="0"/>
              <w:tabs>
                <w:tab w:val="left" w:pos="709"/>
              </w:tabs>
              <w:suppressAutoHyphens/>
              <w:spacing w:line="240" w:lineRule="auto"/>
              <w:rPr>
                <w:rFonts w:ascii="Times New Roman" w:hAnsi="Times New Roman" w:cs="Times New Roman"/>
                <w:b/>
                <w:bCs/>
                <w:iCs/>
                <w:spacing w:val="-4"/>
                <w:kern w:val="2"/>
                <w:sz w:val="24"/>
                <w:szCs w:val="24"/>
                <w:lang w:val="kk-KZ" w:eastAsia="hi-IN" w:bidi="hi-IN"/>
              </w:rPr>
            </w:pPr>
            <w:r w:rsidRPr="00097472">
              <w:rPr>
                <w:rFonts w:ascii="Times New Roman" w:hAnsi="Times New Roman" w:cs="Times New Roman"/>
                <w:b/>
                <w:bCs/>
                <w:caps/>
                <w:sz w:val="24"/>
                <w:szCs w:val="24"/>
              </w:rPr>
              <w:t>Базалы</w:t>
            </w:r>
            <w:r w:rsidRPr="00097472">
              <w:rPr>
                <w:rFonts w:ascii="Times New Roman" w:hAnsi="Times New Roman" w:cs="Times New Roman"/>
                <w:b/>
                <w:bCs/>
                <w:caps/>
                <w:sz w:val="24"/>
                <w:szCs w:val="24"/>
                <w:lang w:val="kk-KZ"/>
              </w:rPr>
              <w:t>қ</w:t>
            </w:r>
            <w:r w:rsidRPr="00097472">
              <w:rPr>
                <w:rFonts w:ascii="Times New Roman" w:hAnsi="Times New Roman" w:cs="Times New Roman"/>
                <w:b/>
                <w:bCs/>
                <w:caps/>
                <w:sz w:val="24"/>
                <w:szCs w:val="24"/>
              </w:rPr>
              <w:t xml:space="preserve"> </w:t>
            </w:r>
            <w:r w:rsidR="00386648">
              <w:rPr>
                <w:rFonts w:ascii="Times New Roman" w:hAnsi="Times New Roman" w:cs="Times New Roman"/>
                <w:b/>
                <w:bCs/>
                <w:caps/>
                <w:sz w:val="24"/>
                <w:szCs w:val="24"/>
                <w:lang w:val="kk-KZ"/>
              </w:rPr>
              <w:t xml:space="preserve"> </w:t>
            </w:r>
            <w:r w:rsidRPr="00097472">
              <w:rPr>
                <w:rFonts w:ascii="Times New Roman" w:hAnsi="Times New Roman" w:cs="Times New Roman"/>
                <w:b/>
                <w:bCs/>
                <w:caps/>
                <w:sz w:val="24"/>
                <w:szCs w:val="24"/>
              </w:rPr>
              <w:t>п</w:t>
            </w:r>
            <w:r w:rsidRPr="00097472">
              <w:rPr>
                <w:rFonts w:ascii="Times New Roman" w:hAnsi="Times New Roman" w:cs="Times New Roman"/>
                <w:b/>
                <w:bCs/>
                <w:caps/>
                <w:sz w:val="24"/>
                <w:szCs w:val="24"/>
                <w:lang w:val="kk-KZ"/>
              </w:rPr>
              <w:t>ә</w:t>
            </w:r>
            <w:r w:rsidRPr="00097472">
              <w:rPr>
                <w:rFonts w:ascii="Times New Roman" w:hAnsi="Times New Roman" w:cs="Times New Roman"/>
                <w:b/>
                <w:bCs/>
                <w:caps/>
                <w:sz w:val="24"/>
                <w:szCs w:val="24"/>
              </w:rPr>
              <w:t>ндер ЦИКЛЫ(БП)</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caps/>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t>1.</w:t>
            </w:r>
          </w:p>
        </w:tc>
        <w:tc>
          <w:tcPr>
            <w:tcW w:w="7799"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spacing w:after="0" w:line="240" w:lineRule="auto"/>
              <w:jc w:val="both"/>
              <w:rPr>
                <w:rFonts w:ascii="Times New Roman" w:eastAsia="Times New Roman" w:hAnsi="Times New Roman" w:cs="Times New Roman"/>
                <w:color w:val="FF0000"/>
                <w:sz w:val="24"/>
                <w:szCs w:val="24"/>
                <w:lang w:val="en-US"/>
              </w:rPr>
            </w:pPr>
            <w:r w:rsidRPr="006233A5">
              <w:rPr>
                <w:rFonts w:ascii="Times New Roman" w:hAnsi="Times New Roman" w:cs="Times New Roman"/>
                <w:b/>
                <w:sz w:val="24"/>
                <w:szCs w:val="24"/>
                <w:lang w:val="kk-KZ"/>
              </w:rPr>
              <w:t>Статистика</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autoSpaceDE w:val="0"/>
              <w:autoSpaceDN w:val="0"/>
              <w:adjustRightInd w:val="0"/>
              <w:spacing w:line="240" w:lineRule="auto"/>
              <w:jc w:val="center"/>
              <w:rPr>
                <w:rFonts w:ascii="Times New Roman" w:hAnsi="Times New Roman" w:cs="Times New Roman"/>
                <w:b/>
                <w:color w:val="000000"/>
                <w:spacing w:val="-4"/>
                <w:kern w:val="2"/>
                <w:sz w:val="24"/>
                <w:szCs w:val="24"/>
                <w:lang w:val="en-US" w:eastAsia="hi-IN" w:bidi="hi-IN"/>
              </w:rPr>
            </w:pPr>
            <w:r w:rsidRPr="006233A5">
              <w:rPr>
                <w:rFonts w:ascii="Times New Roman" w:hAnsi="Times New Roman" w:cs="Times New Roman"/>
                <w:color w:val="000000"/>
                <w:sz w:val="24"/>
                <w:szCs w:val="24"/>
                <w:lang w:val="en-US"/>
              </w:rPr>
              <w:t>5</w:t>
            </w:r>
          </w:p>
        </w:tc>
      </w:tr>
      <w:tr w:rsidR="00C13946" w:rsidRPr="006233A5"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A43A3E" w:rsidRDefault="00A43A3E" w:rsidP="00752073">
            <w:pPr>
              <w:pStyle w:val="2"/>
              <w:ind w:right="88"/>
              <w:jc w:val="both"/>
              <w:rPr>
                <w:noProof/>
                <w:color w:val="000000" w:themeColor="text1"/>
                <w:spacing w:val="-1"/>
                <w:sz w:val="24"/>
                <w:szCs w:val="24"/>
                <w:lang w:val="kk-KZ"/>
              </w:rPr>
            </w:pPr>
            <w:r w:rsidRPr="00A43A3E">
              <w:rPr>
                <w:noProof/>
                <w:color w:val="000000" w:themeColor="text1"/>
                <w:spacing w:val="-1"/>
                <w:sz w:val="24"/>
                <w:szCs w:val="24"/>
                <w:lang w:val="kk-KZ"/>
              </w:rPr>
              <w:t>Статистиканың пәні, әдісі және міндеттері. Статистикалық бақылау, оның формалары. Топтаудың міндеттері мен түрлері. Абсолюттік шамалар. Салыстырмалы шамалар. Дала орта. Құрылымдық орта. Вариация көрсеткіштерін есептеу формулалары. Іріктеп бақылаудың мәні. Іріктемеге бірліктерді іріктеу әдістері мен тәсілдері. Динамика қатары. Жылдық динамика қатарындағы маусымдық тербелістер. Зерттеудің корреляциялық-регрессиялық әдісі</w:t>
            </w:r>
            <w:r w:rsidR="00FF7757">
              <w:rPr>
                <w:noProof/>
                <w:color w:val="000000" w:themeColor="text1"/>
                <w:spacing w:val="-1"/>
                <w:sz w:val="24"/>
                <w:szCs w:val="24"/>
                <w:lang w:val="kk-KZ"/>
              </w:rPr>
              <w:t>.</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pStyle w:val="a3"/>
              <w:widowControl/>
              <w:spacing w:before="100" w:after="100" w:line="276" w:lineRule="auto"/>
              <w:ind w:left="0"/>
              <w:jc w:val="center"/>
              <w:rPr>
                <w:rFonts w:ascii="Times New Roman" w:eastAsia="Times New Roman" w:hAnsi="Times New Roman" w:cs="Times New Roman"/>
                <w:b/>
                <w:color w:val="000000"/>
                <w:spacing w:val="-4"/>
                <w:sz w:val="24"/>
                <w:szCs w:val="24"/>
                <w:lang w:val="kk-KZ"/>
              </w:rPr>
            </w:pPr>
          </w:p>
        </w:tc>
      </w:tr>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t>2.</w:t>
            </w:r>
          </w:p>
        </w:tc>
        <w:tc>
          <w:tcPr>
            <w:tcW w:w="7799"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pStyle w:val="HTML"/>
              <w:rPr>
                <w:rFonts w:ascii="Times New Roman" w:hAnsi="Times New Roman" w:cs="Times New Roman"/>
                <w:color w:val="FF0000"/>
                <w:sz w:val="24"/>
                <w:szCs w:val="24"/>
                <w:lang w:val="kk-KZ"/>
              </w:rPr>
            </w:pPr>
            <w:r w:rsidRPr="006233A5">
              <w:rPr>
                <w:rFonts w:ascii="Times New Roman" w:hAnsi="Times New Roman" w:cs="Times New Roman"/>
                <w:b/>
                <w:sz w:val="24"/>
                <w:szCs w:val="24"/>
                <w:lang w:val="kk-KZ"/>
              </w:rPr>
              <w:t>Эконометрика</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FF7757" w:rsidTr="00752073">
        <w:trPr>
          <w:trHeight w:val="401"/>
        </w:trPr>
        <w:tc>
          <w:tcPr>
            <w:tcW w:w="959"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FF7757" w:rsidRDefault="00FF7757" w:rsidP="00752073">
            <w:pPr>
              <w:spacing w:after="0" w:line="240" w:lineRule="auto"/>
              <w:jc w:val="both"/>
              <w:rPr>
                <w:rFonts w:ascii="Times New Roman" w:eastAsia="Times New Roman" w:hAnsi="Times New Roman" w:cs="Times New Roman"/>
                <w:color w:val="000000" w:themeColor="text1"/>
                <w:sz w:val="24"/>
                <w:szCs w:val="24"/>
                <w:lang w:val="kk-KZ"/>
              </w:rPr>
            </w:pPr>
            <w:r w:rsidRPr="00FF7757">
              <w:rPr>
                <w:rFonts w:ascii="Times New Roman" w:eastAsia="Times New Roman" w:hAnsi="Times New Roman" w:cs="Times New Roman"/>
                <w:color w:val="000000" w:themeColor="text1"/>
                <w:sz w:val="24"/>
                <w:szCs w:val="24"/>
                <w:lang w:val="kk-KZ"/>
              </w:rPr>
              <w:t>Эконометрика негіздері. Ақпараттық база.  Динамикалық қатарлар. Бу регрессиясының моделі бу регрессиясының теңдеуін құру. Регрессия коэффициенті. Сызықты емес регрессия. Регрессияның логарифмдік, дала модельдері. Теңдеудің параметрлерін есептеу және бағалау. Көпше сызықтық регрессия. Мультиколлинеарлықты анықтау әдістемесі. Қадамдық регрессия әдісімен теңдеуді құру. Теңдеудің жалпы сапасын тексеру. Регрессия коэффициенттерінің маңыздылығын тексеру. Регрессиялық Статистика мәндерін түсіндіру.</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hideMark/>
          </w:tcPr>
          <w:p w:rsidR="00C13946" w:rsidRPr="00FF7757" w:rsidRDefault="00C13946" w:rsidP="00097472">
            <w:pPr>
              <w:pStyle w:val="1"/>
              <w:jc w:val="both"/>
              <w:rPr>
                <w:color w:val="000000" w:themeColor="text1"/>
                <w:sz w:val="24"/>
                <w:szCs w:val="24"/>
                <w:lang w:val="kk-KZ"/>
              </w:rPr>
            </w:pPr>
            <w:r w:rsidRPr="00FF7757">
              <w:rPr>
                <w:b/>
                <w:color w:val="000000" w:themeColor="text1"/>
                <w:sz w:val="24"/>
                <w:szCs w:val="24"/>
                <w:lang w:val="kk-KZ"/>
              </w:rPr>
              <w:t xml:space="preserve">Бухгалтерский </w:t>
            </w:r>
            <w:r w:rsidR="00097472" w:rsidRPr="00FF7757">
              <w:rPr>
                <w:b/>
                <w:color w:val="000000" w:themeColor="text1"/>
                <w:sz w:val="24"/>
                <w:szCs w:val="24"/>
                <w:lang w:val="kk-KZ"/>
              </w:rPr>
              <w:t>есеп және аудит</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pStyle w:val="a3"/>
              <w:spacing w:line="240" w:lineRule="auto"/>
              <w:ind w:left="0"/>
              <w:jc w:val="center"/>
              <w:rPr>
                <w:rFonts w:ascii="Times New Roman" w:hAnsi="Times New Roman" w:cs="Times New Roman"/>
                <w:b/>
                <w:color w:val="000000"/>
                <w:sz w:val="24"/>
                <w:szCs w:val="24"/>
                <w:lang w:val="en-US"/>
              </w:rPr>
            </w:pPr>
            <w:r w:rsidRPr="006233A5">
              <w:rPr>
                <w:rFonts w:ascii="Times New Roman" w:hAnsi="Times New Roman" w:cs="Times New Roman"/>
                <w:b/>
                <w:color w:val="000000"/>
                <w:sz w:val="24"/>
                <w:szCs w:val="24"/>
                <w:lang w:val="en-US"/>
              </w:rPr>
              <w:t>5</w:t>
            </w:r>
          </w:p>
        </w:tc>
      </w:tr>
      <w:tr w:rsidR="00C13946" w:rsidRPr="00FF7757"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FF7757" w:rsidRDefault="00FF7757" w:rsidP="00752073">
            <w:pPr>
              <w:spacing w:after="0" w:line="240" w:lineRule="auto"/>
              <w:jc w:val="both"/>
              <w:rPr>
                <w:rFonts w:ascii="Times New Roman" w:eastAsia="Times New Roman" w:hAnsi="Times New Roman" w:cs="Times New Roman"/>
                <w:color w:val="000000" w:themeColor="text1"/>
                <w:sz w:val="24"/>
                <w:szCs w:val="24"/>
                <w:lang w:val="kk-KZ"/>
              </w:rPr>
            </w:pPr>
            <w:r w:rsidRPr="00FF7757">
              <w:rPr>
                <w:rFonts w:ascii="Times New Roman" w:eastAsia="Times New Roman" w:hAnsi="Times New Roman" w:cs="Times New Roman"/>
                <w:color w:val="000000" w:themeColor="text1"/>
                <w:sz w:val="24"/>
                <w:szCs w:val="24"/>
                <w:lang w:val="kk-KZ"/>
              </w:rPr>
              <w:t>Кәсіпорынды басқару жүйесіндегі бухгалтерлік есептің рөлі мәселелерін, бухгалтерлік есептің негізгі тұжырымдамалары мен принциптерін, бухгалтерлік балансты, шоттар жүйесін және қос жазбаны қарастырудан бастап, шаруашылық жүргізуші субъектінің ағымдағы және ұзақ мерзімді активтері, міндеттемелері мен капиталы мәселелеріне ауыса отырып, бухгалтерлік есеп жүйесін ұйымдастыру негіздері</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255"/>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097472" w:rsidP="00097472">
            <w:pPr>
              <w:spacing w:after="0" w:line="240" w:lineRule="auto"/>
              <w:jc w:val="both"/>
              <w:rPr>
                <w:rFonts w:ascii="Times New Roman" w:eastAsia="Times New Roman" w:hAnsi="Times New Roman" w:cs="Times New Roman"/>
                <w:color w:val="FF0000"/>
                <w:sz w:val="24"/>
                <w:szCs w:val="24"/>
                <w:lang w:val="kk-KZ"/>
              </w:rPr>
            </w:pPr>
            <w:r>
              <w:rPr>
                <w:rFonts w:ascii="Times New Roman" w:hAnsi="Times New Roman" w:cs="Times New Roman"/>
                <w:b/>
                <w:sz w:val="24"/>
                <w:szCs w:val="24"/>
                <w:lang w:val="kk-KZ"/>
              </w:rPr>
              <w:t>Құнды қағаздар нарығы</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C13946" w:rsidRPr="006233A5" w:rsidTr="00752073">
        <w:trPr>
          <w:trHeight w:val="252"/>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FF7757" w:rsidRDefault="00FF7757" w:rsidP="00FF77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Құнды</w:t>
            </w:r>
            <w:r w:rsidRPr="00FF7757">
              <w:rPr>
                <w:rFonts w:ascii="Times New Roman" w:hAnsi="Times New Roman" w:cs="Times New Roman"/>
                <w:sz w:val="24"/>
                <w:szCs w:val="24"/>
                <w:lang w:val="kk-KZ"/>
              </w:rPr>
              <w:t xml:space="preserve"> қағаздардың жалпы сипаттамасы: белгілері, қасиеттері, шығару түр</w:t>
            </w:r>
            <w:r>
              <w:rPr>
                <w:rFonts w:ascii="Times New Roman" w:hAnsi="Times New Roman" w:cs="Times New Roman"/>
                <w:sz w:val="24"/>
                <w:szCs w:val="24"/>
                <w:lang w:val="kk-KZ"/>
              </w:rPr>
              <w:t>і және олардың жіктелуі.  Құнды</w:t>
            </w:r>
            <w:r w:rsidRPr="00FF7757">
              <w:rPr>
                <w:rFonts w:ascii="Times New Roman" w:hAnsi="Times New Roman" w:cs="Times New Roman"/>
                <w:sz w:val="24"/>
                <w:szCs w:val="24"/>
                <w:lang w:val="kk-KZ"/>
              </w:rPr>
              <w:t xml:space="preserve"> қағаздар нарығы: мәні, түсінігі, фун</w:t>
            </w:r>
            <w:r>
              <w:rPr>
                <w:rFonts w:ascii="Times New Roman" w:hAnsi="Times New Roman" w:cs="Times New Roman"/>
                <w:sz w:val="24"/>
                <w:szCs w:val="24"/>
                <w:lang w:val="kk-KZ"/>
              </w:rPr>
              <w:t>кциялары, инфрақұрылымы.  Құнды</w:t>
            </w:r>
            <w:r w:rsidRPr="00FF7757">
              <w:rPr>
                <w:rFonts w:ascii="Times New Roman" w:hAnsi="Times New Roman" w:cs="Times New Roman"/>
                <w:sz w:val="24"/>
                <w:szCs w:val="24"/>
                <w:lang w:val="kk-KZ"/>
              </w:rPr>
              <w:t xml:space="preserve"> қағаздар н</w:t>
            </w:r>
            <w:r>
              <w:rPr>
                <w:rFonts w:ascii="Times New Roman" w:hAnsi="Times New Roman" w:cs="Times New Roman"/>
                <w:sz w:val="24"/>
                <w:szCs w:val="24"/>
                <w:lang w:val="kk-KZ"/>
              </w:rPr>
              <w:t xml:space="preserve">арығындағы кәсіби қызмет. Құнды </w:t>
            </w:r>
            <w:r w:rsidRPr="00FF7757">
              <w:rPr>
                <w:rFonts w:ascii="Times New Roman" w:hAnsi="Times New Roman" w:cs="Times New Roman"/>
                <w:sz w:val="24"/>
                <w:szCs w:val="24"/>
                <w:lang w:val="kk-KZ"/>
              </w:rPr>
              <w:t>қағаздар нарығын реттеу жүйесі.  Акциялар мен облигацияларды шығару ерекшелікт</w:t>
            </w:r>
            <w:r>
              <w:rPr>
                <w:rFonts w:ascii="Times New Roman" w:hAnsi="Times New Roman" w:cs="Times New Roman"/>
                <w:sz w:val="24"/>
                <w:szCs w:val="24"/>
                <w:lang w:val="kk-KZ"/>
              </w:rPr>
              <w:t>ері.  Мемлекеттік құнды</w:t>
            </w:r>
            <w:r w:rsidRPr="00FF7757">
              <w:rPr>
                <w:rFonts w:ascii="Times New Roman" w:hAnsi="Times New Roman" w:cs="Times New Roman"/>
                <w:sz w:val="24"/>
                <w:szCs w:val="24"/>
                <w:lang w:val="kk-KZ"/>
              </w:rPr>
              <w:t xml:space="preserve"> қағаздар: мәні, түрлері, эмиссия тәртібі. Инвестициялық қорлар</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300"/>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5.</w:t>
            </w:r>
          </w:p>
        </w:tc>
        <w:tc>
          <w:tcPr>
            <w:tcW w:w="7799" w:type="dxa"/>
            <w:tcBorders>
              <w:top w:val="single" w:sz="4" w:space="0" w:color="auto"/>
              <w:left w:val="single" w:sz="4" w:space="0" w:color="auto"/>
              <w:bottom w:val="single" w:sz="4" w:space="0" w:color="auto"/>
              <w:right w:val="single" w:sz="4" w:space="0" w:color="auto"/>
            </w:tcBorders>
          </w:tcPr>
          <w:p w:rsidR="00C13946" w:rsidRPr="00097472" w:rsidRDefault="00097472" w:rsidP="00752073">
            <w:pPr>
              <w:pStyle w:val="a3"/>
              <w:spacing w:line="240" w:lineRule="auto"/>
              <w:ind w:left="0"/>
              <w:rPr>
                <w:rFonts w:ascii="Times New Roman" w:eastAsia="Times New Roman" w:hAnsi="Times New Roman" w:cs="Times New Roman"/>
                <w:b/>
                <w:sz w:val="24"/>
                <w:szCs w:val="24"/>
                <w:lang w:val="kk-KZ"/>
              </w:rPr>
            </w:pPr>
            <w:r w:rsidRPr="00097472">
              <w:rPr>
                <w:rFonts w:ascii="Times New Roman" w:hAnsi="Times New Roman" w:cs="Times New Roman"/>
                <w:b/>
                <w:sz w:val="24"/>
                <w:szCs w:val="24"/>
                <w:lang w:val="kk-KZ"/>
              </w:rPr>
              <w:t>Қаржы институттардың қызметін басқару</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C13946" w:rsidRPr="00FF7757" w:rsidTr="00752073">
        <w:trPr>
          <w:trHeight w:val="207"/>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FF7757" w:rsidRDefault="00FF7757" w:rsidP="00FF7757">
            <w:pPr>
              <w:pStyle w:val="a3"/>
              <w:spacing w:line="240" w:lineRule="auto"/>
              <w:ind w:left="0"/>
              <w:jc w:val="both"/>
              <w:rPr>
                <w:rFonts w:ascii="Times New Roman" w:eastAsia="Times New Roman" w:hAnsi="Times New Roman" w:cs="Times New Roman"/>
                <w:sz w:val="24"/>
                <w:szCs w:val="24"/>
                <w:lang w:val="kk-KZ"/>
              </w:rPr>
            </w:pPr>
            <w:r w:rsidRPr="00FF7757">
              <w:rPr>
                <w:rFonts w:ascii="Times New Roman" w:eastAsia="Times New Roman" w:hAnsi="Times New Roman" w:cs="Times New Roman"/>
                <w:sz w:val="24"/>
                <w:szCs w:val="24"/>
                <w:lang w:val="kk-KZ"/>
              </w:rPr>
              <w:t>Қаржылық институттардың экономикалық мәні және мазмұны. Қаржы институттарының қызметін басқару. Инвестициялық банктер. Инвестициялық қорлар. Қазақстандық банктердің қызметін басқару. Қазақстандық инвестициялық қорлардың қызметін басқару. Қазақстандық сақтандыру компанияларының қызметін басқару. Қазақстандық зейнетақы қорларының қызметін басқару. Қазақстандық қаржы институттарының экономикалық мазмұны мен сипаттамасы. Қазақстандағы инвестициялық институттар.</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142"/>
        </w:trPr>
        <w:tc>
          <w:tcPr>
            <w:tcW w:w="959" w:type="dxa"/>
            <w:vMerge w:val="restart"/>
            <w:tcBorders>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6.</w:t>
            </w:r>
          </w:p>
        </w:tc>
        <w:tc>
          <w:tcPr>
            <w:tcW w:w="7799" w:type="dxa"/>
            <w:tcBorders>
              <w:top w:val="single" w:sz="4" w:space="0" w:color="auto"/>
              <w:left w:val="single" w:sz="4" w:space="0" w:color="auto"/>
              <w:bottom w:val="single" w:sz="4" w:space="0" w:color="auto"/>
              <w:right w:val="single" w:sz="4" w:space="0" w:color="auto"/>
            </w:tcBorders>
          </w:tcPr>
          <w:p w:rsidR="00C13946" w:rsidRPr="00097472" w:rsidRDefault="00097472" w:rsidP="00752073">
            <w:pPr>
              <w:pStyle w:val="a3"/>
              <w:spacing w:line="240" w:lineRule="auto"/>
              <w:ind w:left="0"/>
              <w:rPr>
                <w:rFonts w:ascii="Times New Roman" w:hAnsi="Times New Roman" w:cs="Times New Roman"/>
                <w:b/>
                <w:sz w:val="24"/>
                <w:szCs w:val="24"/>
                <w:lang w:val="kk-KZ"/>
              </w:rPr>
            </w:pPr>
            <w:r w:rsidRPr="00097472">
              <w:rPr>
                <w:rFonts w:ascii="Times New Roman" w:hAnsi="Times New Roman" w:cs="Times New Roman"/>
                <w:b/>
                <w:sz w:val="24"/>
                <w:szCs w:val="24"/>
                <w:lang w:val="kk-KZ"/>
              </w:rPr>
              <w:t>Қаржы нарығы және делдалдар</w:t>
            </w:r>
          </w:p>
        </w:tc>
        <w:tc>
          <w:tcPr>
            <w:tcW w:w="1277" w:type="dxa"/>
            <w:vMerge w:val="restart"/>
            <w:tcBorders>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3</w:t>
            </w:r>
          </w:p>
        </w:tc>
      </w:tr>
      <w:tr w:rsidR="00C13946" w:rsidRPr="006233A5" w:rsidTr="00752073">
        <w:trPr>
          <w:trHeight w:val="165"/>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FF7757" w:rsidP="00FF7757">
            <w:pPr>
              <w:pStyle w:val="a3"/>
              <w:spacing w:line="240" w:lineRule="auto"/>
              <w:ind w:left="0"/>
              <w:jc w:val="both"/>
              <w:rPr>
                <w:rFonts w:ascii="Times New Roman" w:hAnsi="Times New Roman" w:cs="Times New Roman"/>
                <w:sz w:val="24"/>
                <w:szCs w:val="24"/>
                <w:lang w:val="kk-KZ"/>
              </w:rPr>
            </w:pPr>
            <w:r w:rsidRPr="00FF7757">
              <w:rPr>
                <w:rFonts w:ascii="Times New Roman" w:hAnsi="Times New Roman" w:cs="Times New Roman"/>
                <w:sz w:val="24"/>
                <w:szCs w:val="24"/>
                <w:lang w:val="kk-KZ"/>
              </w:rPr>
              <w:t xml:space="preserve">Қаржы нарығының инфрақұрылымы және оның құрамдас элементтері. Ақша нарығы және оның қаржы құралдары. Депозит нарығы. Несие нарығы, оның мәні мен маңызы. Валюталық нарық және валюталық операциялар. Бағалы қағаздар нарығы, оның функциялары және құрылымы. Сақтандыру нарығы және оның ҚР дамуы. Зейнетақы </w:t>
            </w:r>
            <w:r w:rsidRPr="00FF7757">
              <w:rPr>
                <w:rFonts w:ascii="Times New Roman" w:hAnsi="Times New Roman" w:cs="Times New Roman"/>
                <w:sz w:val="24"/>
                <w:szCs w:val="24"/>
                <w:lang w:val="kk-KZ"/>
              </w:rPr>
              <w:lastRenderedPageBreak/>
              <w:t>нарығы оның мәні мен маңызы.</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180"/>
        </w:trPr>
        <w:tc>
          <w:tcPr>
            <w:tcW w:w="959" w:type="dxa"/>
            <w:vMerge w:val="restart"/>
            <w:tcBorders>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lastRenderedPageBreak/>
              <w:t>7.</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097472" w:rsidP="00752073">
            <w:pPr>
              <w:pStyle w:val="a3"/>
              <w:spacing w:line="240" w:lineRule="auto"/>
              <w:ind w:left="0"/>
              <w:rPr>
                <w:rFonts w:ascii="Times New Roman" w:hAnsi="Times New Roman" w:cs="Times New Roman"/>
                <w:sz w:val="24"/>
                <w:szCs w:val="24"/>
                <w:lang w:val="kk-KZ"/>
              </w:rPr>
            </w:pPr>
            <w:r>
              <w:rPr>
                <w:rFonts w:ascii="Times New Roman" w:hAnsi="Times New Roman" w:cs="Times New Roman"/>
                <w:b/>
                <w:sz w:val="24"/>
                <w:szCs w:val="24"/>
                <w:lang w:val="kk-KZ"/>
              </w:rPr>
              <w:t>Қаржылық бақылау</w:t>
            </w:r>
          </w:p>
        </w:tc>
        <w:tc>
          <w:tcPr>
            <w:tcW w:w="1277" w:type="dxa"/>
            <w:vMerge w:val="restart"/>
            <w:tcBorders>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3</w:t>
            </w:r>
          </w:p>
        </w:tc>
      </w:tr>
      <w:tr w:rsidR="00C13946" w:rsidRPr="00FF7757" w:rsidTr="00752073">
        <w:trPr>
          <w:trHeight w:val="127"/>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FF7757" w:rsidP="00FF7757">
            <w:pPr>
              <w:pStyle w:val="a3"/>
              <w:spacing w:line="240" w:lineRule="auto"/>
              <w:ind w:left="0"/>
              <w:jc w:val="both"/>
              <w:rPr>
                <w:rFonts w:ascii="Times New Roman" w:hAnsi="Times New Roman" w:cs="Times New Roman"/>
                <w:sz w:val="24"/>
                <w:szCs w:val="24"/>
                <w:lang w:val="kk-KZ"/>
              </w:rPr>
            </w:pPr>
            <w:r w:rsidRPr="00FF7757">
              <w:rPr>
                <w:rFonts w:ascii="Times New Roman" w:hAnsi="Times New Roman" w:cs="Times New Roman"/>
                <w:sz w:val="24"/>
                <w:szCs w:val="24"/>
                <w:lang w:val="kk-KZ"/>
              </w:rPr>
              <w:t>Қаржылық бақылаудың мәні</w:t>
            </w:r>
            <w:r>
              <w:rPr>
                <w:rFonts w:ascii="Times New Roman" w:hAnsi="Times New Roman" w:cs="Times New Roman"/>
                <w:sz w:val="24"/>
                <w:szCs w:val="24"/>
                <w:lang w:val="kk-KZ"/>
              </w:rPr>
              <w:t xml:space="preserve">, функциялары және маңызы. </w:t>
            </w:r>
            <w:r w:rsidRPr="00FF7757">
              <w:rPr>
                <w:rFonts w:ascii="Times New Roman" w:hAnsi="Times New Roman" w:cs="Times New Roman"/>
                <w:sz w:val="24"/>
                <w:szCs w:val="24"/>
                <w:lang w:val="kk-KZ"/>
              </w:rPr>
              <w:t>Бақылаудың түрлері мен формалары. Бақылау (ревизия) жүргізуді ұйымдастыру</w:t>
            </w:r>
            <w:r>
              <w:rPr>
                <w:rFonts w:ascii="Times New Roman" w:hAnsi="Times New Roman" w:cs="Times New Roman"/>
                <w:sz w:val="24"/>
                <w:szCs w:val="24"/>
                <w:lang w:val="kk-KZ"/>
              </w:rPr>
              <w:t>.</w:t>
            </w:r>
            <w:r w:rsidRPr="00FF7757">
              <w:rPr>
                <w:rFonts w:ascii="Times New Roman" w:hAnsi="Times New Roman" w:cs="Times New Roman"/>
                <w:sz w:val="24"/>
                <w:szCs w:val="24"/>
                <w:lang w:val="kk-KZ"/>
              </w:rPr>
              <w:t xml:space="preserve"> Бақылау органдары мен субъектілері. Қаржылық бақылаудың нормативтік-құқықтық және ақпараттық негіздері</w:t>
            </w:r>
            <w:r>
              <w:rPr>
                <w:rFonts w:ascii="Times New Roman" w:hAnsi="Times New Roman" w:cs="Times New Roman"/>
                <w:sz w:val="24"/>
                <w:szCs w:val="24"/>
                <w:lang w:val="kk-KZ"/>
              </w:rPr>
              <w:t>.</w:t>
            </w:r>
            <w:r w:rsidRPr="00FF7757">
              <w:rPr>
                <w:rFonts w:ascii="Times New Roman" w:hAnsi="Times New Roman" w:cs="Times New Roman"/>
                <w:sz w:val="24"/>
                <w:szCs w:val="24"/>
                <w:lang w:val="kk-KZ"/>
              </w:rPr>
              <w:t>Мемлекеттік қаржылық бақылауды ұйымдастыру</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FF7757" w:rsidTr="00752073">
        <w:trPr>
          <w:trHeight w:val="134"/>
        </w:trPr>
        <w:tc>
          <w:tcPr>
            <w:tcW w:w="959" w:type="dxa"/>
            <w:vMerge w:val="restart"/>
            <w:tcBorders>
              <w:left w:val="single" w:sz="4" w:space="0" w:color="auto"/>
              <w:right w:val="single" w:sz="4" w:space="0" w:color="auto"/>
            </w:tcBorders>
            <w:hideMark/>
          </w:tcPr>
          <w:p w:rsidR="00C13946" w:rsidRPr="00FF7757" w:rsidRDefault="00C13946" w:rsidP="00752073">
            <w:pPr>
              <w:widowControl w:val="0"/>
              <w:tabs>
                <w:tab w:val="left" w:pos="709"/>
              </w:tabs>
              <w:suppressAutoHyphens/>
              <w:spacing w:line="240" w:lineRule="auto"/>
              <w:jc w:val="center"/>
              <w:rPr>
                <w:rFonts w:ascii="Times New Roman" w:hAnsi="Times New Roman" w:cs="Times New Roman"/>
                <w:b/>
                <w:sz w:val="24"/>
                <w:szCs w:val="24"/>
                <w:lang w:val="kk-KZ"/>
              </w:rPr>
            </w:pPr>
            <w:r w:rsidRPr="00FF7757">
              <w:rPr>
                <w:rFonts w:ascii="Times New Roman" w:hAnsi="Times New Roman" w:cs="Times New Roman"/>
                <w:b/>
                <w:sz w:val="24"/>
                <w:szCs w:val="24"/>
                <w:lang w:val="kk-KZ"/>
              </w:rPr>
              <w:t>8.</w:t>
            </w:r>
          </w:p>
        </w:tc>
        <w:tc>
          <w:tcPr>
            <w:tcW w:w="7799" w:type="dxa"/>
            <w:tcBorders>
              <w:top w:val="single" w:sz="4" w:space="0" w:color="auto"/>
              <w:left w:val="single" w:sz="4" w:space="0" w:color="auto"/>
              <w:bottom w:val="single" w:sz="4" w:space="0" w:color="auto"/>
              <w:right w:val="single" w:sz="4" w:space="0" w:color="auto"/>
            </w:tcBorders>
          </w:tcPr>
          <w:p w:rsidR="00C13946" w:rsidRPr="00097472" w:rsidRDefault="00097472" w:rsidP="00752073">
            <w:pPr>
              <w:pStyle w:val="a3"/>
              <w:spacing w:line="240" w:lineRule="auto"/>
              <w:ind w:left="0"/>
              <w:rPr>
                <w:rFonts w:ascii="Times New Roman" w:hAnsi="Times New Roman" w:cs="Times New Roman"/>
                <w:b/>
                <w:sz w:val="24"/>
                <w:szCs w:val="24"/>
                <w:lang w:val="kk-KZ"/>
              </w:rPr>
            </w:pPr>
            <w:r w:rsidRPr="00097472">
              <w:rPr>
                <w:rFonts w:ascii="Times New Roman" w:hAnsi="Times New Roman" w:cs="Times New Roman"/>
                <w:b/>
                <w:noProof/>
                <w:spacing w:val="-1"/>
                <w:sz w:val="24"/>
                <w:szCs w:val="24"/>
                <w:lang w:val="kk-KZ"/>
              </w:rPr>
              <w:t>Француз тілі (деңгейі бойынша)</w:t>
            </w:r>
          </w:p>
        </w:tc>
        <w:tc>
          <w:tcPr>
            <w:tcW w:w="1277" w:type="dxa"/>
            <w:vMerge w:val="restart"/>
            <w:tcBorders>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C13946" w:rsidRPr="006233A5" w:rsidTr="00752073">
        <w:trPr>
          <w:trHeight w:val="182"/>
        </w:trPr>
        <w:tc>
          <w:tcPr>
            <w:tcW w:w="959" w:type="dxa"/>
            <w:vMerge/>
            <w:tcBorders>
              <w:left w:val="single" w:sz="4" w:space="0" w:color="auto"/>
              <w:bottom w:val="single" w:sz="4" w:space="0" w:color="auto"/>
              <w:right w:val="single" w:sz="4" w:space="0" w:color="auto"/>
            </w:tcBorders>
            <w:hideMark/>
          </w:tcPr>
          <w:p w:rsidR="00C13946" w:rsidRPr="00FF7757" w:rsidRDefault="00C13946" w:rsidP="00752073">
            <w:pPr>
              <w:widowControl w:val="0"/>
              <w:tabs>
                <w:tab w:val="left" w:pos="709"/>
              </w:tabs>
              <w:suppressAutoHyphens/>
              <w:spacing w:line="240" w:lineRule="auto"/>
              <w:jc w:val="center"/>
              <w:rPr>
                <w:rFonts w:ascii="Times New Roman" w:hAnsi="Times New Roman" w:cs="Times New Roman"/>
                <w:b/>
                <w:sz w:val="24"/>
                <w:szCs w:val="24"/>
                <w:lang w:val="kk-KZ"/>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FF7757" w:rsidP="00752073">
            <w:pPr>
              <w:pStyle w:val="a3"/>
              <w:spacing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А</w:t>
            </w:r>
            <w:r w:rsidRPr="00FF7757">
              <w:rPr>
                <w:rFonts w:ascii="Times New Roman" w:hAnsi="Times New Roman" w:cs="Times New Roman"/>
                <w:sz w:val="24"/>
                <w:szCs w:val="24"/>
                <w:lang w:val="kk-KZ"/>
              </w:rPr>
              <w:t>лғашқы байланыс және танысу. Мен және менің отбасым. Отбасының қоғамдағы рөлі және үйлесімді отбасылық қатынастар.  Менің тұрғын үй. Түрлері тұрғын үй. Қазіргі тұрғын үй.  Жаңа қалада бағдарлау.  Адам және оның денсаулығы. Әлем картасы. Әдет-ғұрып және салт-Дәстүр.  Болашақ мамандық. Демалыс.   Мәдени-тарихи фон. Білім. Менің Мамандығым. Адам және Табиғат, экологиялық мәселелер.  Жаңалықтар, БАҚ.</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097472" w:rsidP="00752073">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Pr>
                <w:rFonts w:ascii="Times New Roman" w:hAnsi="Times New Roman" w:cs="Times New Roman"/>
                <w:sz w:val="24"/>
                <w:szCs w:val="24"/>
                <w:lang w:val="kk-KZ"/>
              </w:rPr>
              <w:t>КП</w:t>
            </w:r>
            <w:r w:rsidR="00C13946" w:rsidRPr="006233A5">
              <w:rPr>
                <w:rFonts w:ascii="Times New Roman" w:hAnsi="Times New Roman" w:cs="Times New Roman"/>
                <w:sz w:val="24"/>
                <w:szCs w:val="24"/>
              </w:rPr>
              <w:t xml:space="preserve"> 3</w:t>
            </w:r>
          </w:p>
        </w:tc>
        <w:tc>
          <w:tcPr>
            <w:tcW w:w="7799" w:type="dxa"/>
            <w:tcBorders>
              <w:top w:val="single" w:sz="4" w:space="0" w:color="auto"/>
              <w:left w:val="single" w:sz="4" w:space="0" w:color="auto"/>
              <w:bottom w:val="single" w:sz="4" w:space="0" w:color="auto"/>
              <w:right w:val="single" w:sz="4" w:space="0" w:color="auto"/>
            </w:tcBorders>
            <w:hideMark/>
          </w:tcPr>
          <w:p w:rsidR="00C13946" w:rsidRPr="00097472" w:rsidRDefault="00097472" w:rsidP="00752073">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sidRPr="00097472">
              <w:rPr>
                <w:rFonts w:ascii="Times New Roman" w:hAnsi="Times New Roman" w:cs="Times New Roman"/>
                <w:b/>
                <w:bCs/>
                <w:caps/>
                <w:sz w:val="24"/>
                <w:szCs w:val="24"/>
                <w:lang w:val="kk-KZ"/>
              </w:rPr>
              <w:t>Кәсіптендіру пәндері</w:t>
            </w:r>
            <w:r w:rsidRPr="00097472">
              <w:rPr>
                <w:rFonts w:ascii="Times New Roman" w:hAnsi="Times New Roman" w:cs="Times New Roman"/>
                <w:b/>
                <w:bCs/>
                <w:caps/>
                <w:sz w:val="24"/>
                <w:szCs w:val="24"/>
              </w:rPr>
              <w:t xml:space="preserve"> </w:t>
            </w:r>
            <w:r w:rsidRPr="00097472">
              <w:rPr>
                <w:rFonts w:ascii="Times New Roman" w:hAnsi="Times New Roman" w:cs="Times New Roman"/>
                <w:b/>
                <w:bCs/>
                <w:caps/>
                <w:sz w:val="24"/>
                <w:szCs w:val="24"/>
                <w:lang w:val="kk-KZ"/>
              </w:rPr>
              <w:t xml:space="preserve">ЦИКЛЫ </w:t>
            </w:r>
            <w:r w:rsidRPr="00097472">
              <w:rPr>
                <w:rFonts w:ascii="Times New Roman" w:hAnsi="Times New Roman" w:cs="Times New Roman"/>
                <w:b/>
                <w:bCs/>
                <w:caps/>
                <w:sz w:val="24"/>
                <w:szCs w:val="24"/>
              </w:rPr>
              <w:t>(КП)</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201"/>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1.</w:t>
            </w:r>
          </w:p>
        </w:tc>
        <w:tc>
          <w:tcPr>
            <w:tcW w:w="7799" w:type="dxa"/>
            <w:tcBorders>
              <w:top w:val="single" w:sz="4" w:space="0" w:color="auto"/>
              <w:left w:val="single" w:sz="4" w:space="0" w:color="auto"/>
              <w:bottom w:val="single" w:sz="4" w:space="0" w:color="auto"/>
              <w:right w:val="single" w:sz="4" w:space="0" w:color="auto"/>
            </w:tcBorders>
          </w:tcPr>
          <w:p w:rsidR="00C13946" w:rsidRPr="00097472" w:rsidRDefault="00097472" w:rsidP="00752073">
            <w:pPr>
              <w:pStyle w:val="a7"/>
              <w:spacing w:line="180" w:lineRule="atLeast"/>
              <w:jc w:val="both"/>
              <w:rPr>
                <w:rFonts w:ascii="Times New Roman" w:hAnsi="Times New Roman" w:cs="Times New Roman"/>
                <w:b/>
                <w:color w:val="FF0000"/>
                <w:sz w:val="24"/>
                <w:szCs w:val="24"/>
                <w:lang w:val="kk-KZ"/>
              </w:rPr>
            </w:pPr>
            <w:r w:rsidRPr="00097472">
              <w:rPr>
                <w:rFonts w:ascii="Times New Roman" w:hAnsi="Times New Roman" w:cs="Times New Roman"/>
                <w:b/>
                <w:sz w:val="24"/>
                <w:szCs w:val="24"/>
                <w:lang w:val="kk-KZ"/>
              </w:rPr>
              <w:t>Бюджет және бюджеттік жүйе</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pacing w:val="-4"/>
                <w:kern w:val="2"/>
                <w:sz w:val="24"/>
                <w:szCs w:val="24"/>
                <w:lang w:val="kk-KZ" w:eastAsia="hi-IN" w:bidi="hi-IN"/>
              </w:rPr>
              <w:t>4</w:t>
            </w:r>
          </w:p>
        </w:tc>
      </w:tr>
      <w:tr w:rsidR="00C13946" w:rsidRPr="00FF7757" w:rsidTr="00752073">
        <w:trPr>
          <w:trHeight w:val="269"/>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FF7757" w:rsidRDefault="00FF7757" w:rsidP="00752073">
            <w:pPr>
              <w:pStyle w:val="a7"/>
              <w:spacing w:line="180" w:lineRule="atLeast"/>
              <w:jc w:val="both"/>
              <w:rPr>
                <w:rFonts w:ascii="Times New Roman" w:hAnsi="Times New Roman" w:cs="Times New Roman"/>
                <w:color w:val="000000" w:themeColor="text1"/>
                <w:sz w:val="24"/>
                <w:szCs w:val="24"/>
                <w:lang w:val="kk-KZ"/>
              </w:rPr>
            </w:pPr>
            <w:r w:rsidRPr="00FF7757">
              <w:rPr>
                <w:rFonts w:ascii="Times New Roman" w:hAnsi="Times New Roman" w:cs="Times New Roman"/>
                <w:color w:val="000000" w:themeColor="text1"/>
                <w:sz w:val="24"/>
                <w:szCs w:val="24"/>
                <w:lang w:val="kk-KZ"/>
              </w:rPr>
              <w:t>Мемлекеттік бюджеттің экономикалық мәні және рөлі. Бюджеттік жүйе және бюджеттік құрылғы. Бюджеттің жекелеген түрлерінің экономикалық мазмұны және сипаттамасы. Бюджеттік сыныптама. Бюджетаралық қатынастар. Бюджетке түсетін түсімдердің экономикалық мазмұны. Мемлекеттік бюджет шығыстарының жүйесі. Бюджеттердің теңгерімділігі, тапшылық, профицит.</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230"/>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2.</w:t>
            </w:r>
          </w:p>
        </w:tc>
        <w:tc>
          <w:tcPr>
            <w:tcW w:w="7799" w:type="dxa"/>
            <w:tcBorders>
              <w:top w:val="single" w:sz="4" w:space="0" w:color="auto"/>
              <w:left w:val="single" w:sz="4" w:space="0" w:color="auto"/>
              <w:bottom w:val="single" w:sz="4" w:space="0" w:color="auto"/>
              <w:right w:val="single" w:sz="4" w:space="0" w:color="auto"/>
            </w:tcBorders>
          </w:tcPr>
          <w:p w:rsidR="00C13946" w:rsidRPr="00FF7757" w:rsidRDefault="00FF7757" w:rsidP="00752073">
            <w:pPr>
              <w:spacing w:after="0" w:line="180" w:lineRule="atLeast"/>
              <w:rPr>
                <w:rFonts w:ascii="Times New Roman" w:eastAsia="Times New Roman" w:hAnsi="Times New Roman" w:cs="Times New Roman"/>
                <w:color w:val="FF0000"/>
                <w:sz w:val="24"/>
                <w:szCs w:val="24"/>
                <w:lang w:val="kk-KZ"/>
              </w:rPr>
            </w:pPr>
            <w:r>
              <w:rPr>
                <w:rFonts w:ascii="Times New Roman" w:hAnsi="Times New Roman" w:cs="Times New Roman"/>
                <w:b/>
                <w:sz w:val="24"/>
                <w:szCs w:val="24"/>
                <w:lang w:val="kk-KZ"/>
              </w:rPr>
              <w:t>Салық және салық салу</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FF7757" w:rsidTr="00752073">
        <w:trPr>
          <w:trHeight w:val="236"/>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FF7757" w:rsidP="00FF7757">
            <w:pPr>
              <w:spacing w:after="0" w:line="180" w:lineRule="atLeast"/>
              <w:jc w:val="both"/>
              <w:rPr>
                <w:rFonts w:ascii="Times New Roman" w:eastAsia="Times New Roman" w:hAnsi="Times New Roman" w:cs="Times New Roman"/>
                <w:color w:val="FF0000"/>
                <w:sz w:val="24"/>
                <w:szCs w:val="24"/>
                <w:lang w:val="kk-KZ"/>
              </w:rPr>
            </w:pPr>
            <w:r w:rsidRPr="00FF7757">
              <w:rPr>
                <w:rFonts w:ascii="Times New Roman" w:hAnsi="Times New Roman" w:cs="Times New Roman"/>
                <w:sz w:val="24"/>
                <w:szCs w:val="24"/>
                <w:lang w:val="kk-KZ"/>
              </w:rPr>
              <w:t>ҚР салық жүйесі: қалыптасу кезеңдері, қазіргі жай-күйінің сипаттамасы. Көлік құралдарына салық. Жер салығы. Мүлік салығы. Қосылған құн салығы. Акциздер. Корпоративтік табыс салығы. Жеке табыс салығы. Әлеуметтік салық. Экспортқа рента салығы. Ойын бизнесіне салық салу. Шағын бизнес субъектілері үшін арнайы салық режимдері</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182"/>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tcPr>
          <w:p w:rsidR="00C13946" w:rsidRPr="00097472" w:rsidRDefault="00097472" w:rsidP="00752073">
            <w:pPr>
              <w:spacing w:after="0" w:line="180" w:lineRule="atLeast"/>
              <w:rPr>
                <w:rFonts w:ascii="Times New Roman" w:eastAsia="Times New Roman" w:hAnsi="Times New Roman" w:cs="Times New Roman"/>
                <w:b/>
                <w:color w:val="FF0000"/>
                <w:sz w:val="24"/>
                <w:szCs w:val="24"/>
                <w:lang w:val="kk-KZ"/>
              </w:rPr>
            </w:pPr>
            <w:r w:rsidRPr="00097472">
              <w:rPr>
                <w:rFonts w:ascii="Times New Roman" w:hAnsi="Times New Roman" w:cs="Times New Roman"/>
                <w:b/>
                <w:color w:val="000000"/>
                <w:sz w:val="24"/>
                <w:szCs w:val="24"/>
                <w:lang w:val="kk-KZ"/>
              </w:rPr>
              <w:t>Сақтандыру: теориясы мен тәжірибесі</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6233A5" w:rsidTr="00752073">
        <w:trPr>
          <w:trHeight w:val="288"/>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223263" w:rsidP="00223263">
            <w:pPr>
              <w:spacing w:after="0" w:line="180" w:lineRule="atLeast"/>
              <w:jc w:val="both"/>
              <w:rPr>
                <w:rFonts w:ascii="Times New Roman" w:eastAsia="Times New Roman" w:hAnsi="Times New Roman" w:cs="Times New Roman"/>
                <w:color w:val="FF0000"/>
                <w:sz w:val="24"/>
                <w:szCs w:val="24"/>
                <w:lang w:val="kk-KZ"/>
              </w:rPr>
            </w:pPr>
            <w:r w:rsidRPr="00223263">
              <w:rPr>
                <w:rFonts w:ascii="Times New Roman" w:hAnsi="Times New Roman" w:cs="Times New Roman"/>
                <w:sz w:val="24"/>
                <w:szCs w:val="24"/>
              </w:rPr>
              <w:t xml:space="preserve">Сақтандырудың экономикалық мәні және мақсаты. Сақтандыру </w:t>
            </w:r>
            <w:proofErr w:type="spellStart"/>
            <w:r w:rsidRPr="00223263">
              <w:rPr>
                <w:rFonts w:ascii="Times New Roman" w:hAnsi="Times New Roman" w:cs="Times New Roman"/>
                <w:sz w:val="24"/>
                <w:szCs w:val="24"/>
              </w:rPr>
              <w:t>жіктелуі</w:t>
            </w:r>
            <w:proofErr w:type="spellEnd"/>
            <w:r w:rsidRPr="00223263">
              <w:rPr>
                <w:rFonts w:ascii="Times New Roman" w:hAnsi="Times New Roman" w:cs="Times New Roman"/>
                <w:sz w:val="24"/>
                <w:szCs w:val="24"/>
              </w:rPr>
              <w:t xml:space="preserve">. Сақтандыру мәселелерін заңнамалық </w:t>
            </w:r>
            <w:proofErr w:type="spellStart"/>
            <w:r w:rsidRPr="00223263">
              <w:rPr>
                <w:rFonts w:ascii="Times New Roman" w:hAnsi="Times New Roman" w:cs="Times New Roman"/>
                <w:sz w:val="24"/>
                <w:szCs w:val="24"/>
              </w:rPr>
              <w:t>реттеу</w:t>
            </w:r>
            <w:proofErr w:type="spellEnd"/>
            <w:r w:rsidRPr="00223263">
              <w:rPr>
                <w:rFonts w:ascii="Times New Roman" w:hAnsi="Times New Roman" w:cs="Times New Roman"/>
                <w:sz w:val="24"/>
                <w:szCs w:val="24"/>
              </w:rPr>
              <w:t>. Қ</w:t>
            </w:r>
            <w:proofErr w:type="gramStart"/>
            <w:r w:rsidRPr="00223263">
              <w:rPr>
                <w:rFonts w:ascii="Times New Roman" w:hAnsi="Times New Roman" w:cs="Times New Roman"/>
                <w:sz w:val="24"/>
                <w:szCs w:val="24"/>
              </w:rPr>
              <w:t>Р</w:t>
            </w:r>
            <w:proofErr w:type="gramEnd"/>
            <w:r w:rsidRPr="00223263">
              <w:rPr>
                <w:rFonts w:ascii="Times New Roman" w:hAnsi="Times New Roman" w:cs="Times New Roman"/>
                <w:sz w:val="24"/>
                <w:szCs w:val="24"/>
              </w:rPr>
              <w:t xml:space="preserve"> сақтандыру нарығының институционалдық құрылымы. Сақтандыру компанияларының қызметін ұйымдастыру. Актуарлық қызмет. Қ</w:t>
            </w:r>
            <w:proofErr w:type="gramStart"/>
            <w:r w:rsidRPr="00223263">
              <w:rPr>
                <w:rFonts w:ascii="Times New Roman" w:hAnsi="Times New Roman" w:cs="Times New Roman"/>
                <w:sz w:val="24"/>
                <w:szCs w:val="24"/>
              </w:rPr>
              <w:t>Р</w:t>
            </w:r>
            <w:proofErr w:type="gramEnd"/>
            <w:r w:rsidRPr="00223263">
              <w:rPr>
                <w:rFonts w:ascii="Times New Roman" w:hAnsi="Times New Roman" w:cs="Times New Roman"/>
                <w:sz w:val="24"/>
                <w:szCs w:val="24"/>
              </w:rPr>
              <w:t xml:space="preserve"> сақтандыру төлемдерін </w:t>
            </w:r>
            <w:proofErr w:type="spellStart"/>
            <w:r w:rsidRPr="00223263">
              <w:rPr>
                <w:rFonts w:ascii="Times New Roman" w:hAnsi="Times New Roman" w:cs="Times New Roman"/>
                <w:sz w:val="24"/>
                <w:szCs w:val="24"/>
              </w:rPr>
              <w:t>кепілдендіру</w:t>
            </w:r>
            <w:proofErr w:type="spellEnd"/>
            <w:r w:rsidRPr="00223263">
              <w:rPr>
                <w:rFonts w:ascii="Times New Roman" w:hAnsi="Times New Roman" w:cs="Times New Roman"/>
                <w:sz w:val="24"/>
                <w:szCs w:val="24"/>
              </w:rPr>
              <w:t xml:space="preserve"> қоры. </w:t>
            </w:r>
            <w:proofErr w:type="spellStart"/>
            <w:r w:rsidRPr="00223263">
              <w:rPr>
                <w:rFonts w:ascii="Times New Roman" w:hAnsi="Times New Roman" w:cs="Times New Roman"/>
                <w:sz w:val="24"/>
                <w:szCs w:val="24"/>
              </w:rPr>
              <w:t>Жеке</w:t>
            </w:r>
            <w:proofErr w:type="spellEnd"/>
            <w:r w:rsidRPr="00223263">
              <w:rPr>
                <w:rFonts w:ascii="Times New Roman" w:hAnsi="Times New Roman" w:cs="Times New Roman"/>
                <w:sz w:val="24"/>
                <w:szCs w:val="24"/>
              </w:rPr>
              <w:t xml:space="preserve"> сақтандыру. Мүліктік сақтандыру. Азаматтық-құқықтық </w:t>
            </w:r>
            <w:proofErr w:type="spellStart"/>
            <w:r w:rsidRPr="00223263">
              <w:rPr>
                <w:rFonts w:ascii="Times New Roman" w:hAnsi="Times New Roman" w:cs="Times New Roman"/>
                <w:sz w:val="24"/>
                <w:szCs w:val="24"/>
              </w:rPr>
              <w:t>жауапкершілікті</w:t>
            </w:r>
            <w:proofErr w:type="spellEnd"/>
            <w:r w:rsidRPr="00223263">
              <w:rPr>
                <w:rFonts w:ascii="Times New Roman" w:hAnsi="Times New Roman" w:cs="Times New Roman"/>
                <w:sz w:val="24"/>
                <w:szCs w:val="24"/>
              </w:rPr>
              <w:t xml:space="preserve"> сақтандыру. Кәсіпкерлі</w:t>
            </w:r>
            <w:proofErr w:type="gramStart"/>
            <w:r w:rsidRPr="00223263">
              <w:rPr>
                <w:rFonts w:ascii="Times New Roman" w:hAnsi="Times New Roman" w:cs="Times New Roman"/>
                <w:sz w:val="24"/>
                <w:szCs w:val="24"/>
              </w:rPr>
              <w:t>к тәуеке</w:t>
            </w:r>
            <w:proofErr w:type="gramEnd"/>
            <w:r w:rsidRPr="00223263">
              <w:rPr>
                <w:rFonts w:ascii="Times New Roman" w:hAnsi="Times New Roman" w:cs="Times New Roman"/>
                <w:sz w:val="24"/>
                <w:szCs w:val="24"/>
              </w:rPr>
              <w:t>лдерді сақтандыру</w:t>
            </w:r>
            <w:r w:rsidR="00C13946" w:rsidRPr="006233A5">
              <w:rPr>
                <w:rFonts w:ascii="Times New Roman" w:hAnsi="Times New Roman" w:cs="Times New Roman"/>
                <w:sz w:val="24"/>
                <w:szCs w:val="24"/>
              </w:rPr>
              <w:t>.</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249"/>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tcPr>
          <w:p w:rsidR="00C13946" w:rsidRPr="00097472" w:rsidRDefault="00097472" w:rsidP="00752073">
            <w:pPr>
              <w:spacing w:after="0" w:line="180" w:lineRule="atLeast"/>
              <w:rPr>
                <w:rFonts w:ascii="Times New Roman" w:eastAsia="Times New Roman" w:hAnsi="Times New Roman" w:cs="Times New Roman"/>
                <w:b/>
                <w:color w:val="FF0000"/>
                <w:sz w:val="24"/>
                <w:szCs w:val="24"/>
                <w:lang w:val="kk-KZ"/>
              </w:rPr>
            </w:pPr>
            <w:r w:rsidRPr="00097472">
              <w:rPr>
                <w:rFonts w:ascii="Times New Roman" w:hAnsi="Times New Roman" w:cs="Times New Roman"/>
                <w:b/>
                <w:color w:val="000000"/>
                <w:sz w:val="24"/>
                <w:szCs w:val="24"/>
                <w:lang w:val="kk-KZ"/>
              </w:rPr>
              <w:t>Корпоративтік қаржы</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4</w:t>
            </w:r>
          </w:p>
        </w:tc>
      </w:tr>
      <w:tr w:rsidR="00C13946" w:rsidRPr="00223263" w:rsidTr="00752073">
        <w:trPr>
          <w:trHeight w:val="221"/>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223263" w:rsidRDefault="00223263" w:rsidP="00223263">
            <w:pPr>
              <w:spacing w:after="0" w:line="180" w:lineRule="atLeast"/>
              <w:jc w:val="both"/>
              <w:rPr>
                <w:rFonts w:ascii="Times New Roman" w:eastAsia="Times New Roman" w:hAnsi="Times New Roman" w:cs="Times New Roman"/>
                <w:color w:val="000000" w:themeColor="text1"/>
                <w:sz w:val="24"/>
                <w:szCs w:val="24"/>
                <w:lang w:val="kk-KZ"/>
              </w:rPr>
            </w:pPr>
            <w:r w:rsidRPr="00223263">
              <w:rPr>
                <w:rFonts w:ascii="Times New Roman" w:eastAsia="Times New Roman" w:hAnsi="Times New Roman" w:cs="Times New Roman"/>
                <w:color w:val="000000" w:themeColor="text1"/>
                <w:sz w:val="24"/>
                <w:szCs w:val="24"/>
                <w:lang w:val="kk-KZ"/>
              </w:rPr>
              <w:t>Корпорациялардың қаржысы: ұйымдастыру негіздері және олардың қаржылық ортасының мазмұны. Корпорациялардың айналымнан тыс және айналым активтерін басқару. Корпорацияның өнімдерін өндіру мен сатуға және оларды қаржыландыруға арналған шығындар. Корпорациялардың меншікті және қарыз капиталын қалыптастыру. Корпорацияның қаржылық жағдайын бағалау</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268"/>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5.</w:t>
            </w:r>
          </w:p>
        </w:tc>
        <w:tc>
          <w:tcPr>
            <w:tcW w:w="7799" w:type="dxa"/>
            <w:tcBorders>
              <w:top w:val="single" w:sz="4" w:space="0" w:color="auto"/>
              <w:left w:val="single" w:sz="4" w:space="0" w:color="auto"/>
              <w:bottom w:val="single" w:sz="4" w:space="0" w:color="auto"/>
              <w:right w:val="single" w:sz="4" w:space="0" w:color="auto"/>
            </w:tcBorders>
          </w:tcPr>
          <w:p w:rsidR="00C13946" w:rsidRPr="00A43A3E" w:rsidRDefault="00A43A3E" w:rsidP="00752073">
            <w:pPr>
              <w:spacing w:after="0" w:line="180" w:lineRule="atLeast"/>
              <w:rPr>
                <w:rFonts w:ascii="Times New Roman" w:eastAsia="Times New Roman" w:hAnsi="Times New Roman" w:cs="Times New Roman"/>
                <w:b/>
                <w:color w:val="FF0000"/>
                <w:sz w:val="24"/>
                <w:szCs w:val="24"/>
                <w:lang w:val="kk-KZ"/>
              </w:rPr>
            </w:pPr>
            <w:r w:rsidRPr="00A43A3E">
              <w:rPr>
                <w:rFonts w:ascii="Times New Roman" w:hAnsi="Times New Roman" w:cs="Times New Roman"/>
                <w:b/>
                <w:color w:val="000000"/>
                <w:sz w:val="24"/>
                <w:szCs w:val="24"/>
                <w:lang w:val="kk-KZ"/>
              </w:rPr>
              <w:t>Қаржы менеджменті</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6233A5" w:rsidTr="00752073">
        <w:trPr>
          <w:trHeight w:val="198"/>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223263" w:rsidP="00752073">
            <w:pPr>
              <w:spacing w:after="0" w:line="240" w:lineRule="auto"/>
              <w:jc w:val="both"/>
              <w:rPr>
                <w:rFonts w:ascii="Times New Roman" w:hAnsi="Times New Roman" w:cs="Times New Roman"/>
                <w:sz w:val="24"/>
                <w:szCs w:val="24"/>
                <w:lang w:val="kk-KZ"/>
              </w:rPr>
            </w:pPr>
            <w:r w:rsidRPr="00223263">
              <w:rPr>
                <w:rFonts w:ascii="Times New Roman" w:hAnsi="Times New Roman" w:cs="Times New Roman"/>
                <w:sz w:val="24"/>
                <w:szCs w:val="24"/>
                <w:lang w:val="kk-KZ"/>
              </w:rPr>
              <w:t>Қаржылық менеджмент: оның мазмұны және жұмыс істеу механизмі.  Кәсіпорынның қаржылық жағдайын талдау.  Қаржылық жоспарлау және болжау.  Ақша ағындарын басқару.  Фирманың капитал құрылымы мен бағасын талдау.  Айналым капиталын басқару.  Фирманың инвестициялық жобаларын қаржыландыруды ұйымдастыру.  Дивидендтік саясат.  Тәуекелдерді басқару.</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268"/>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lastRenderedPageBreak/>
              <w:t>6.</w:t>
            </w:r>
          </w:p>
        </w:tc>
        <w:tc>
          <w:tcPr>
            <w:tcW w:w="7799" w:type="dxa"/>
            <w:tcBorders>
              <w:top w:val="single" w:sz="4" w:space="0" w:color="auto"/>
              <w:left w:val="single" w:sz="4" w:space="0" w:color="auto"/>
              <w:bottom w:val="single" w:sz="4" w:space="0" w:color="auto"/>
              <w:right w:val="single" w:sz="4" w:space="0" w:color="auto"/>
            </w:tcBorders>
          </w:tcPr>
          <w:p w:rsidR="00C13946" w:rsidRPr="00A43A3E" w:rsidRDefault="00A43A3E" w:rsidP="00752073">
            <w:pPr>
              <w:spacing w:after="0" w:line="180" w:lineRule="atLeast"/>
              <w:rPr>
                <w:rFonts w:ascii="Times New Roman" w:eastAsia="Times New Roman" w:hAnsi="Times New Roman" w:cs="Times New Roman"/>
                <w:b/>
                <w:color w:val="FF0000"/>
                <w:sz w:val="24"/>
                <w:szCs w:val="24"/>
                <w:lang w:val="kk-KZ"/>
              </w:rPr>
            </w:pPr>
            <w:r w:rsidRPr="00A43A3E">
              <w:rPr>
                <w:rFonts w:ascii="Times New Roman" w:hAnsi="Times New Roman" w:cs="Times New Roman"/>
                <w:b/>
                <w:color w:val="000000"/>
                <w:sz w:val="24"/>
                <w:szCs w:val="24"/>
                <w:lang w:val="kk-KZ"/>
              </w:rPr>
              <w:t>Инвестицияларды қаржыландыру және несиелеу</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6233A5" w:rsidTr="00752073">
        <w:trPr>
          <w:trHeight w:val="202"/>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223263" w:rsidRDefault="00223263" w:rsidP="00223263">
            <w:pPr>
              <w:spacing w:after="0" w:line="180" w:lineRule="atLeast"/>
              <w:jc w:val="both"/>
              <w:rPr>
                <w:rFonts w:ascii="Times New Roman" w:eastAsia="Times New Roman" w:hAnsi="Times New Roman" w:cs="Times New Roman"/>
                <w:color w:val="000000" w:themeColor="text1"/>
                <w:sz w:val="24"/>
                <w:szCs w:val="24"/>
                <w:lang w:val="kk-KZ"/>
              </w:rPr>
            </w:pPr>
            <w:r w:rsidRPr="00223263">
              <w:rPr>
                <w:rFonts w:ascii="Times New Roman" w:eastAsia="Times New Roman" w:hAnsi="Times New Roman" w:cs="Times New Roman"/>
                <w:color w:val="000000" w:themeColor="text1"/>
                <w:sz w:val="24"/>
                <w:szCs w:val="24"/>
                <w:lang w:val="kk-KZ"/>
              </w:rPr>
              <w:t>Нарықтық қатынастар жүйесіндегі Инвестициялар. Қазақстан экономикасындағы инвестициялық қызмет және инвестициялық климат. Қаржы институттары және олардың инвестициялық үдерістерді дамытудағы рөлі. Қаржыландыру көздері: инвестициялық қызметтің құрамы мен құрылымы. Инвестициялық жобаның құрылымы оны талдау және өмірлік цикл.</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bl>
    <w:p w:rsidR="00C13946" w:rsidRPr="006233A5" w:rsidRDefault="00C13946" w:rsidP="00C13946">
      <w:pPr>
        <w:spacing w:line="240" w:lineRule="auto"/>
        <w:jc w:val="center"/>
        <w:rPr>
          <w:rFonts w:ascii="Times New Roman" w:hAnsi="Times New Roman" w:cs="Times New Roman"/>
          <w:spacing w:val="-4"/>
          <w:kern w:val="2"/>
          <w:sz w:val="24"/>
          <w:szCs w:val="24"/>
          <w:lang w:val="kk-KZ" w:eastAsia="hi-IN" w:bidi="hi-IN"/>
        </w:rPr>
      </w:pPr>
    </w:p>
    <w:p w:rsidR="00C13946" w:rsidRPr="006233A5" w:rsidRDefault="00C13946" w:rsidP="00C13946">
      <w:pPr>
        <w:spacing w:line="240" w:lineRule="auto"/>
        <w:jc w:val="center"/>
        <w:rPr>
          <w:rFonts w:ascii="Times New Roman" w:hAnsi="Times New Roman" w:cs="Times New Roman"/>
          <w:spacing w:val="-4"/>
          <w:kern w:val="2"/>
          <w:sz w:val="24"/>
          <w:szCs w:val="24"/>
          <w:lang w:val="kk-KZ" w:eastAsia="hi-IN" w:bidi="hi-IN"/>
        </w:rPr>
      </w:pPr>
    </w:p>
    <w:p w:rsidR="00C13946" w:rsidRPr="006233A5" w:rsidRDefault="00C13946" w:rsidP="00C13946">
      <w:pPr>
        <w:rPr>
          <w:rFonts w:ascii="Times New Roman" w:hAnsi="Times New Roman" w:cs="Times New Roman"/>
          <w:b/>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Default="00C13946">
      <w:pPr>
        <w:rPr>
          <w:rFonts w:ascii="Times New Roman" w:hAnsi="Times New Roman" w:cs="Times New Roman"/>
          <w:sz w:val="24"/>
          <w:szCs w:val="24"/>
          <w:lang w:val="kk-KZ"/>
        </w:rPr>
      </w:pPr>
    </w:p>
    <w:p w:rsidR="00C13946" w:rsidRPr="006233A5" w:rsidRDefault="00F92ECB" w:rsidP="00C13946">
      <w:pPr>
        <w:spacing w:before="100" w:beforeAutospacing="1" w:after="100" w:afterAutospacing="1" w:line="240" w:lineRule="auto"/>
        <w:jc w:val="center"/>
        <w:rPr>
          <w:rFonts w:ascii="Times New Roman" w:hAnsi="Times New Roman" w:cs="Times New Roman"/>
          <w:b/>
          <w:sz w:val="24"/>
          <w:szCs w:val="24"/>
          <w:lang w:val="en-US"/>
        </w:rPr>
      </w:pPr>
      <w:r w:rsidRPr="00F92ECB">
        <w:rPr>
          <w:rFonts w:ascii="Times New Roman" w:hAnsi="Times New Roman" w:cs="Times New Roman"/>
          <w:b/>
          <w:sz w:val="24"/>
          <w:szCs w:val="24"/>
        </w:rPr>
        <w:lastRenderedPageBreak/>
        <w:t>CATALOGUE OF ELECTIVE DISCIPLINES</w:t>
      </w:r>
    </w:p>
    <w:p w:rsidR="00C13946" w:rsidRPr="006233A5" w:rsidRDefault="00F92ECB" w:rsidP="00C13946">
      <w:pPr>
        <w:spacing w:line="240" w:lineRule="auto"/>
        <w:jc w:val="center"/>
        <w:rPr>
          <w:rFonts w:ascii="Times New Roman" w:hAnsi="Times New Roman" w:cs="Times New Roman"/>
          <w:b/>
          <w:sz w:val="24"/>
          <w:szCs w:val="24"/>
          <w:lang w:val="en-US"/>
        </w:rPr>
      </w:pPr>
      <w:r w:rsidRPr="00F92ECB">
        <w:rPr>
          <w:rFonts w:ascii="Times New Roman" w:hAnsi="Times New Roman" w:cs="Times New Roman"/>
          <w:b/>
          <w:sz w:val="24"/>
          <w:szCs w:val="24"/>
        </w:rPr>
        <w:t>UNDERGRADUATE LEVEL</w:t>
      </w:r>
    </w:p>
    <w:tbl>
      <w:tblPr>
        <w:tblpPr w:leftFromText="180" w:rightFromText="180" w:bottomFromText="200" w:vertAnchor="page" w:horzAnchor="margin" w:tblpXSpec="center" w:tblpY="23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9"/>
        <w:gridCol w:w="1277"/>
      </w:tblGrid>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F92ECB" w:rsidP="00752073">
            <w:pPr>
              <w:widowControl w:val="0"/>
              <w:tabs>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proofErr w:type="spellStart"/>
            <w:r w:rsidRPr="00F92ECB">
              <w:rPr>
                <w:rFonts w:ascii="Times New Roman" w:hAnsi="Times New Roman" w:cs="Times New Roman"/>
                <w:b/>
                <w:sz w:val="24"/>
                <w:szCs w:val="24"/>
              </w:rPr>
              <w:t>Cycle</w:t>
            </w:r>
            <w:proofErr w:type="spellEnd"/>
            <w:r w:rsidRPr="00F92ECB">
              <w:rPr>
                <w:rFonts w:ascii="Times New Roman" w:hAnsi="Times New Roman" w:cs="Times New Roman"/>
                <w:b/>
                <w:sz w:val="24"/>
                <w:szCs w:val="24"/>
              </w:rPr>
              <w:t xml:space="preserve"> </w:t>
            </w:r>
            <w:proofErr w:type="spellStart"/>
            <w:r w:rsidRPr="00F92ECB">
              <w:rPr>
                <w:rFonts w:ascii="Times New Roman" w:hAnsi="Times New Roman" w:cs="Times New Roman"/>
                <w:b/>
                <w:sz w:val="24"/>
                <w:szCs w:val="24"/>
              </w:rPr>
              <w:t>of</w:t>
            </w:r>
            <w:proofErr w:type="spellEnd"/>
            <w:r w:rsidRPr="00F92ECB">
              <w:rPr>
                <w:rFonts w:ascii="Times New Roman" w:hAnsi="Times New Roman" w:cs="Times New Roman"/>
                <w:b/>
                <w:sz w:val="24"/>
                <w:szCs w:val="24"/>
              </w:rPr>
              <w:t xml:space="preserve"> </w:t>
            </w:r>
            <w:proofErr w:type="spellStart"/>
            <w:r w:rsidRPr="00F92ECB">
              <w:rPr>
                <w:rFonts w:ascii="Times New Roman" w:hAnsi="Times New Roman" w:cs="Times New Roman"/>
                <w:b/>
                <w:sz w:val="24"/>
                <w:szCs w:val="24"/>
              </w:rPr>
              <w:t>disciplines</w:t>
            </w:r>
            <w:proofErr w:type="spellEnd"/>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F92ECB">
            <w:pPr>
              <w:widowControl w:val="0"/>
              <w:tabs>
                <w:tab w:val="left" w:pos="709"/>
              </w:tabs>
              <w:suppressAutoHyphens/>
              <w:snapToGrid w:val="0"/>
              <w:spacing w:line="240" w:lineRule="auto"/>
              <w:jc w:val="center"/>
              <w:rPr>
                <w:rFonts w:ascii="Times New Roman" w:hAnsi="Times New Roman" w:cs="Times New Roman"/>
                <w:b/>
                <w:spacing w:val="-4"/>
                <w:kern w:val="2"/>
                <w:sz w:val="24"/>
                <w:szCs w:val="24"/>
                <w:lang w:val="en-US" w:eastAsia="hi-IN" w:bidi="hi-IN"/>
              </w:rPr>
            </w:pPr>
            <w:r w:rsidRPr="00F92ECB">
              <w:rPr>
                <w:rFonts w:ascii="Times New Roman" w:hAnsi="Times New Roman" w:cs="Times New Roman"/>
                <w:b/>
                <w:sz w:val="24"/>
                <w:szCs w:val="24"/>
                <w:lang w:val="en-US"/>
              </w:rPr>
              <w:t xml:space="preserve">Name of disciplines and their main sections </w:t>
            </w:r>
          </w:p>
        </w:tc>
        <w:tc>
          <w:tcPr>
            <w:tcW w:w="1277" w:type="dxa"/>
            <w:tcBorders>
              <w:top w:val="single" w:sz="4" w:space="0" w:color="auto"/>
              <w:left w:val="single" w:sz="4" w:space="0" w:color="auto"/>
              <w:bottom w:val="single" w:sz="4" w:space="0" w:color="auto"/>
              <w:right w:val="single" w:sz="4" w:space="0" w:color="auto"/>
            </w:tcBorders>
            <w:hideMark/>
          </w:tcPr>
          <w:p w:rsidR="00F92ECB" w:rsidRPr="00F92ECB" w:rsidRDefault="00F92ECB" w:rsidP="00F92ECB">
            <w:pPr>
              <w:widowControl w:val="0"/>
              <w:tabs>
                <w:tab w:val="left" w:pos="709"/>
              </w:tabs>
              <w:suppressAutoHyphens/>
              <w:spacing w:line="240" w:lineRule="auto"/>
              <w:jc w:val="center"/>
              <w:rPr>
                <w:rFonts w:ascii="Times New Roman" w:hAnsi="Times New Roman" w:cs="Times New Roman"/>
                <w:b/>
                <w:sz w:val="24"/>
                <w:szCs w:val="24"/>
                <w:lang w:val="en-US"/>
              </w:rPr>
            </w:pPr>
            <w:r w:rsidRPr="00F92ECB">
              <w:rPr>
                <w:rFonts w:ascii="Times New Roman" w:hAnsi="Times New Roman" w:cs="Times New Roman"/>
                <w:b/>
                <w:sz w:val="24"/>
                <w:szCs w:val="24"/>
                <w:lang w:val="en-US"/>
              </w:rPr>
              <w:t>Work-</w:t>
            </w:r>
          </w:p>
          <w:p w:rsidR="00C13946" w:rsidRPr="006233A5" w:rsidRDefault="00F92ECB" w:rsidP="00F92ECB">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F92ECB">
              <w:rPr>
                <w:rFonts w:ascii="Times New Roman" w:hAnsi="Times New Roman" w:cs="Times New Roman"/>
                <w:b/>
                <w:sz w:val="24"/>
                <w:szCs w:val="24"/>
                <w:lang w:val="en-US"/>
              </w:rPr>
              <w:t>tank</w:t>
            </w:r>
            <w:r w:rsidRPr="006233A5">
              <w:rPr>
                <w:rFonts w:ascii="Times New Roman" w:hAnsi="Times New Roman" w:cs="Times New Roman"/>
                <w:b/>
                <w:sz w:val="24"/>
                <w:szCs w:val="24"/>
                <w:lang w:val="en-US"/>
              </w:rPr>
              <w:t xml:space="preserve"> </w:t>
            </w:r>
            <w:r w:rsidR="00C13946" w:rsidRPr="006233A5">
              <w:rPr>
                <w:rFonts w:ascii="Times New Roman" w:hAnsi="Times New Roman" w:cs="Times New Roman"/>
                <w:b/>
                <w:sz w:val="24"/>
                <w:szCs w:val="24"/>
                <w:lang w:val="en-US"/>
              </w:rPr>
              <w:t>(ECTS)</w:t>
            </w:r>
          </w:p>
        </w:tc>
      </w:tr>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F92ECB" w:rsidP="00752073">
            <w:pPr>
              <w:widowControl w:val="0"/>
              <w:tabs>
                <w:tab w:val="left" w:pos="709"/>
              </w:tabs>
              <w:suppressAutoHyphens/>
              <w:snapToGrid w:val="0"/>
              <w:spacing w:line="240" w:lineRule="auto"/>
              <w:jc w:val="center"/>
              <w:rPr>
                <w:rFonts w:ascii="Times New Roman" w:hAnsi="Times New Roman" w:cs="Times New Roman"/>
                <w:b/>
                <w:i/>
                <w:spacing w:val="-4"/>
                <w:kern w:val="2"/>
                <w:sz w:val="24"/>
                <w:szCs w:val="24"/>
                <w:lang w:val="kk-KZ" w:eastAsia="hi-IN" w:bidi="hi-IN"/>
              </w:rPr>
            </w:pPr>
            <w:r w:rsidRPr="00F92ECB">
              <w:rPr>
                <w:rFonts w:ascii="Times New Roman" w:hAnsi="Times New Roman" w:cs="Times New Roman"/>
                <w:b/>
                <w:bCs/>
                <w:caps/>
                <w:sz w:val="24"/>
                <w:szCs w:val="24"/>
                <w:lang w:val="en-US"/>
              </w:rPr>
              <w:t>GED</w:t>
            </w:r>
            <w:r w:rsidRPr="006233A5">
              <w:rPr>
                <w:rFonts w:ascii="Times New Roman" w:hAnsi="Times New Roman" w:cs="Times New Roman"/>
                <w:b/>
                <w:i/>
                <w:sz w:val="24"/>
                <w:szCs w:val="24"/>
              </w:rPr>
              <w:t xml:space="preserve"> </w:t>
            </w:r>
            <w:r w:rsidR="00C13946" w:rsidRPr="006233A5">
              <w:rPr>
                <w:rFonts w:ascii="Times New Roman" w:hAnsi="Times New Roman" w:cs="Times New Roman"/>
                <w:b/>
                <w:i/>
                <w:sz w:val="24"/>
                <w:szCs w:val="24"/>
              </w:rPr>
              <w:t>1</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widowControl w:val="0"/>
              <w:tabs>
                <w:tab w:val="left" w:pos="709"/>
              </w:tabs>
              <w:suppressAutoHyphens/>
              <w:snapToGrid w:val="0"/>
              <w:spacing w:line="240" w:lineRule="auto"/>
              <w:jc w:val="center"/>
              <w:rPr>
                <w:rFonts w:ascii="Times New Roman" w:hAnsi="Times New Roman" w:cs="Times New Roman"/>
                <w:b/>
                <w:i/>
                <w:spacing w:val="-4"/>
                <w:kern w:val="2"/>
                <w:sz w:val="24"/>
                <w:szCs w:val="24"/>
                <w:lang w:val="en-US" w:eastAsia="hi-IN" w:bidi="hi-IN"/>
              </w:rPr>
            </w:pPr>
            <w:r w:rsidRPr="00F92ECB">
              <w:rPr>
                <w:rFonts w:ascii="Times New Roman" w:hAnsi="Times New Roman" w:cs="Times New Roman"/>
                <w:b/>
                <w:bCs/>
                <w:caps/>
                <w:sz w:val="24"/>
                <w:szCs w:val="24"/>
                <w:lang w:val="en-US"/>
              </w:rPr>
              <w:t>CYCLE General Education Disciplines (GED)</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i/>
                <w:spacing w:val="-4"/>
                <w:kern w:val="2"/>
                <w:sz w:val="24"/>
                <w:szCs w:val="24"/>
                <w:lang w:val="en-US" w:eastAsia="hi-IN" w:bidi="hi-IN"/>
              </w:rPr>
            </w:pPr>
            <w:r w:rsidRPr="006233A5">
              <w:rPr>
                <w:rFonts w:ascii="Times New Roman" w:hAnsi="Times New Roman" w:cs="Times New Roman"/>
                <w:b/>
                <w:i/>
                <w:sz w:val="24"/>
                <w:szCs w:val="24"/>
                <w:lang w:val="en-US"/>
              </w:rPr>
              <w:t>5</w:t>
            </w: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1.</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spacing w:line="240" w:lineRule="auto"/>
              <w:rPr>
                <w:rFonts w:ascii="Times New Roman" w:hAnsi="Times New Roman" w:cs="Times New Roman"/>
                <w:b/>
                <w:sz w:val="24"/>
                <w:szCs w:val="24"/>
                <w:lang w:val="en-US"/>
              </w:rPr>
            </w:pPr>
            <w:r w:rsidRPr="00F92ECB">
              <w:rPr>
                <w:rFonts w:ascii="Times New Roman" w:hAnsi="Times New Roman" w:cs="Times New Roman"/>
                <w:b/>
                <w:sz w:val="24"/>
                <w:szCs w:val="24"/>
                <w:lang w:val="kk-KZ"/>
              </w:rPr>
              <w:t>Basis of the economy and business</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b/>
                <w:sz w:val="24"/>
                <w:szCs w:val="24"/>
                <w:lang w:val="en-US"/>
              </w:rPr>
              <w:t>5</w:t>
            </w:r>
          </w:p>
        </w:tc>
      </w:tr>
      <w:tr w:rsidR="00C13946" w:rsidRPr="00E2361A"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752073">
            <w:pPr>
              <w:pStyle w:val="a9"/>
              <w:spacing w:line="240" w:lineRule="auto"/>
              <w:ind w:left="0"/>
              <w:jc w:val="both"/>
              <w:rPr>
                <w:rFonts w:ascii="Times New Roman" w:hAnsi="Times New Roman" w:cs="Times New Roman"/>
                <w:b/>
                <w:sz w:val="24"/>
                <w:szCs w:val="24"/>
                <w:lang w:val="en-US" w:eastAsia="en-US"/>
              </w:rPr>
            </w:pPr>
            <w:r w:rsidRPr="00E2361A">
              <w:rPr>
                <w:rFonts w:ascii="Times New Roman" w:hAnsi="Times New Roman" w:cs="Times New Roman"/>
                <w:sz w:val="24"/>
                <w:szCs w:val="24"/>
                <w:lang w:val="en-US"/>
              </w:rPr>
              <w:t>Social production. The essence, forms, structure of capital. Production cost. Income production in a market economy. The concept of business. Types of business activity. Theory of property, social forms of management. Goods, money. Socio-economic system. The emergence of the market.   Financial system. The role of the state in business development. Macroeconomics. Resource saving. Cyclical economic development. Inflation and unemployment. Kazakhstan in the system of world economic relations</w:t>
            </w:r>
          </w:p>
        </w:tc>
        <w:tc>
          <w:tcPr>
            <w:tcW w:w="1277" w:type="dxa"/>
            <w:tcBorders>
              <w:top w:val="single" w:sz="4" w:space="0" w:color="auto"/>
              <w:left w:val="single" w:sz="4" w:space="0" w:color="auto"/>
              <w:bottom w:val="single" w:sz="4" w:space="0" w:color="auto"/>
              <w:right w:val="single" w:sz="4" w:space="0" w:color="auto"/>
            </w:tcBorders>
          </w:tcPr>
          <w:p w:rsidR="00C13946" w:rsidRPr="00E2361A" w:rsidRDefault="00C13946" w:rsidP="00752073">
            <w:pPr>
              <w:pStyle w:val="a3"/>
              <w:spacing w:line="240" w:lineRule="auto"/>
              <w:ind w:left="0"/>
              <w:jc w:val="center"/>
              <w:rPr>
                <w:rFonts w:ascii="Times New Roman" w:hAnsi="Times New Roman" w:cs="Times New Roman"/>
                <w:sz w:val="24"/>
                <w:szCs w:val="24"/>
                <w:lang w:val="en-US"/>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2.</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spacing w:line="240" w:lineRule="auto"/>
              <w:rPr>
                <w:rFonts w:ascii="Times New Roman" w:hAnsi="Times New Roman" w:cs="Times New Roman"/>
                <w:b/>
                <w:sz w:val="24"/>
                <w:szCs w:val="24"/>
                <w:lang w:val="en-US"/>
              </w:rPr>
            </w:pPr>
            <w:r w:rsidRPr="00F92ECB">
              <w:rPr>
                <w:rFonts w:ascii="Times New Roman" w:hAnsi="Times New Roman" w:cs="Times New Roman"/>
                <w:b/>
                <w:bCs/>
                <w:sz w:val="24"/>
                <w:szCs w:val="24"/>
                <w:lang w:val="kk-KZ"/>
              </w:rPr>
              <w:t xml:space="preserve">Bases of the law </w:t>
            </w:r>
            <w:r w:rsidRPr="00F92ECB">
              <w:rPr>
                <w:rFonts w:ascii="Times New Roman" w:hAnsi="Times New Roman" w:cs="Times New Roman"/>
                <w:b/>
                <w:sz w:val="24"/>
                <w:szCs w:val="24"/>
                <w:lang w:val="kk-KZ"/>
              </w:rPr>
              <w:t>and</w:t>
            </w:r>
            <w:r w:rsidRPr="00F92ECB">
              <w:rPr>
                <w:rFonts w:ascii="Times New Roman" w:hAnsi="Times New Roman" w:cs="Times New Roman"/>
                <w:b/>
                <w:bCs/>
                <w:sz w:val="24"/>
                <w:szCs w:val="24"/>
                <w:lang w:val="kk-KZ"/>
              </w:rPr>
              <w:t xml:space="preserve"> </w:t>
            </w:r>
            <w:r w:rsidRPr="00F92ECB">
              <w:rPr>
                <w:rFonts w:ascii="Times New Roman" w:eastAsia="Calibri" w:hAnsi="Times New Roman" w:cs="Times New Roman"/>
                <w:b/>
                <w:sz w:val="24"/>
                <w:szCs w:val="24"/>
                <w:lang w:val="kk-KZ"/>
              </w:rPr>
              <w:t>anti-corruption culture</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E2361A"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E2361A">
            <w:pPr>
              <w:spacing w:line="240" w:lineRule="auto"/>
              <w:ind w:firstLine="34"/>
              <w:rPr>
                <w:rFonts w:ascii="Times New Roman" w:hAnsi="Times New Roman" w:cs="Times New Roman"/>
                <w:sz w:val="24"/>
                <w:szCs w:val="24"/>
                <w:lang w:val="en-US"/>
              </w:rPr>
            </w:pPr>
            <w:r w:rsidRPr="00E2361A">
              <w:rPr>
                <w:rFonts w:ascii="Times New Roman" w:hAnsi="Times New Roman" w:cs="Times New Roman"/>
                <w:sz w:val="24"/>
                <w:szCs w:val="24"/>
                <w:lang w:val="en-US"/>
              </w:rPr>
              <w:t>Basic provisions of the Constitution, current legislation of the RK; the system of state management bodies, the terms of reference, objectives, methods of state regulation of the economy, the role of the public sector in the economy; financial law and Finance, the mechanism of interaction of substantive and procedural law; the essence of corruption, the causes of its origin; the extent of moral and legal responsibility for corruption offences; the legislation in the field of combating corruption</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ind w:firstLine="34"/>
              <w:jc w:val="center"/>
              <w:rPr>
                <w:rFonts w:ascii="Times New Roman" w:hAnsi="Times New Roman" w:cs="Times New Roman"/>
                <w:b/>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spacing w:line="240" w:lineRule="auto"/>
              <w:rPr>
                <w:rFonts w:ascii="Times New Roman" w:hAnsi="Times New Roman" w:cs="Times New Roman"/>
                <w:b/>
                <w:sz w:val="24"/>
                <w:szCs w:val="24"/>
                <w:lang w:val="en-US"/>
              </w:rPr>
            </w:pPr>
            <w:r w:rsidRPr="00F92ECB">
              <w:rPr>
                <w:rFonts w:ascii="Times New Roman" w:hAnsi="Times New Roman" w:cs="Times New Roman"/>
                <w:b/>
                <w:sz w:val="24"/>
                <w:szCs w:val="24"/>
                <w:lang w:val="kk-KZ"/>
              </w:rPr>
              <w:t>Health and safety of the person</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E2361A"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752073">
            <w:pPr>
              <w:spacing w:line="240" w:lineRule="auto"/>
              <w:ind w:firstLine="34"/>
              <w:jc w:val="both"/>
              <w:rPr>
                <w:rFonts w:ascii="Times New Roman" w:hAnsi="Times New Roman" w:cs="Times New Roman"/>
                <w:sz w:val="24"/>
                <w:szCs w:val="24"/>
                <w:lang w:val="en-US"/>
              </w:rPr>
            </w:pPr>
            <w:r w:rsidRPr="00E2361A">
              <w:rPr>
                <w:rFonts w:ascii="Times New Roman" w:hAnsi="Times New Roman" w:cs="Times New Roman"/>
                <w:sz w:val="24"/>
                <w:szCs w:val="24"/>
                <w:lang w:val="en-US"/>
              </w:rPr>
              <w:t>Life safety, its main provisions. Dangers, emergencies. Risk analysis, risk management. Security of the person.  Destabilizing factors of our time. Social dangers, protection from them: dangers in the spiritual sphere, politics, protection from them: dangers in the economic sphere, dangers in everyday life. The system of life safety bodies, and legal regulation of their activities</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ind w:firstLine="34"/>
              <w:jc w:val="center"/>
              <w:rPr>
                <w:rFonts w:ascii="Times New Roman" w:hAnsi="Times New Roman" w:cs="Times New Roman"/>
                <w:b/>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spacing w:line="240" w:lineRule="auto"/>
              <w:rPr>
                <w:rFonts w:ascii="Times New Roman" w:hAnsi="Times New Roman" w:cs="Times New Roman"/>
                <w:b/>
                <w:sz w:val="24"/>
                <w:szCs w:val="24"/>
              </w:rPr>
            </w:pPr>
            <w:r w:rsidRPr="00F92ECB">
              <w:rPr>
                <w:rFonts w:ascii="Times New Roman" w:hAnsi="Times New Roman" w:cs="Times New Roman"/>
                <w:b/>
                <w:sz w:val="24"/>
                <w:szCs w:val="24"/>
                <w:lang w:val="kk-KZ"/>
              </w:rPr>
              <w:t>Ecology and sustainable development</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E2361A"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752073">
            <w:pPr>
              <w:spacing w:line="240" w:lineRule="auto"/>
              <w:ind w:firstLine="34"/>
              <w:jc w:val="both"/>
              <w:rPr>
                <w:rFonts w:ascii="Times New Roman" w:hAnsi="Times New Roman" w:cs="Times New Roman"/>
                <w:sz w:val="24"/>
                <w:szCs w:val="24"/>
                <w:lang w:val="en-US"/>
              </w:rPr>
            </w:pPr>
            <w:r w:rsidRPr="00E2361A">
              <w:rPr>
                <w:rFonts w:ascii="Times New Roman" w:hAnsi="Times New Roman" w:cs="Times New Roman"/>
                <w:sz w:val="24"/>
                <w:szCs w:val="24"/>
                <w:lang w:val="en-US"/>
              </w:rPr>
              <w:t>Basic laws of functioning of living organisms, ecosystems of different levels of organization, biosphere as a whole, their stability; interaction of components of biosphere and ecological consequences of economic activity of the person, especially in the conditions of intensification of nature management; modern representations about concepts, strategies and practical tasks of sustainable development in various countries and RK; problems of ecology, environmental protection, sustainable development</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ind w:firstLine="34"/>
              <w:jc w:val="center"/>
              <w:rPr>
                <w:rStyle w:val="c1"/>
                <w:rFonts w:ascii="Times New Roman" w:hAnsi="Times New Roman" w:cs="Times New Roman"/>
                <w:b/>
                <w:spacing w:val="-4"/>
                <w:kern w:val="2"/>
                <w:sz w:val="24"/>
                <w:szCs w:val="24"/>
                <w:lang w:val="kk-KZ" w:eastAsia="hi-IN" w:bidi="hi-IN"/>
              </w:rPr>
            </w:pPr>
          </w:p>
        </w:tc>
      </w:tr>
      <w:tr w:rsidR="00C13946" w:rsidRPr="00F92ECB"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F92ECB" w:rsidP="00F92ECB">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F92ECB">
              <w:rPr>
                <w:rFonts w:ascii="Times New Roman" w:hAnsi="Times New Roman" w:cs="Times New Roman"/>
                <w:b/>
                <w:bCs/>
                <w:caps/>
                <w:sz w:val="24"/>
                <w:szCs w:val="24"/>
                <w:lang w:val="en-US"/>
              </w:rPr>
              <w:t>CD</w:t>
            </w:r>
            <w:r w:rsidRPr="006233A5">
              <w:rPr>
                <w:rFonts w:ascii="Times New Roman" w:hAnsi="Times New Roman" w:cs="Times New Roman"/>
                <w:sz w:val="24"/>
                <w:szCs w:val="24"/>
              </w:rPr>
              <w:t xml:space="preserve"> </w:t>
            </w:r>
            <w:r w:rsidR="00C13946" w:rsidRPr="006233A5">
              <w:rPr>
                <w:rFonts w:ascii="Times New Roman" w:hAnsi="Times New Roman" w:cs="Times New Roman"/>
                <w:sz w:val="24"/>
                <w:szCs w:val="24"/>
              </w:rPr>
              <w:t>2</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widowControl w:val="0"/>
              <w:tabs>
                <w:tab w:val="left" w:pos="709"/>
              </w:tabs>
              <w:suppressAutoHyphens/>
              <w:spacing w:line="240" w:lineRule="auto"/>
              <w:rPr>
                <w:rFonts w:ascii="Times New Roman" w:hAnsi="Times New Roman" w:cs="Times New Roman"/>
                <w:b/>
                <w:bCs/>
                <w:iCs/>
                <w:spacing w:val="-4"/>
                <w:kern w:val="2"/>
                <w:sz w:val="24"/>
                <w:szCs w:val="24"/>
                <w:lang w:val="en-US" w:eastAsia="hi-IN" w:bidi="hi-IN"/>
              </w:rPr>
            </w:pPr>
            <w:r w:rsidRPr="00F92ECB">
              <w:rPr>
                <w:rFonts w:ascii="Times New Roman" w:hAnsi="Times New Roman" w:cs="Times New Roman"/>
                <w:b/>
                <w:bCs/>
                <w:caps/>
                <w:sz w:val="24"/>
                <w:szCs w:val="24"/>
                <w:lang w:val="en-US"/>
              </w:rPr>
              <w:t>CYCLE OF Core Disciplines(CD)</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caps/>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t>1.</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spacing w:after="0" w:line="240" w:lineRule="auto"/>
              <w:jc w:val="both"/>
              <w:rPr>
                <w:rFonts w:ascii="Times New Roman" w:eastAsia="Times New Roman" w:hAnsi="Times New Roman" w:cs="Times New Roman"/>
                <w:b/>
                <w:color w:val="FF0000"/>
                <w:sz w:val="24"/>
                <w:szCs w:val="24"/>
                <w:lang w:val="en-US"/>
              </w:rPr>
            </w:pPr>
            <w:r w:rsidRPr="00F92ECB">
              <w:rPr>
                <w:rStyle w:val="hps"/>
                <w:rFonts w:ascii="Times New Roman" w:hAnsi="Times New Roman" w:cs="Times New Roman"/>
                <w:b/>
                <w:sz w:val="24"/>
                <w:szCs w:val="24"/>
                <w:lang w:val="en-US"/>
              </w:rPr>
              <w:t>Statistics</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autoSpaceDE w:val="0"/>
              <w:autoSpaceDN w:val="0"/>
              <w:adjustRightInd w:val="0"/>
              <w:spacing w:line="240" w:lineRule="auto"/>
              <w:jc w:val="center"/>
              <w:rPr>
                <w:rFonts w:ascii="Times New Roman" w:hAnsi="Times New Roman" w:cs="Times New Roman"/>
                <w:b/>
                <w:color w:val="000000"/>
                <w:spacing w:val="-4"/>
                <w:kern w:val="2"/>
                <w:sz w:val="24"/>
                <w:szCs w:val="24"/>
                <w:lang w:val="en-US" w:eastAsia="hi-IN" w:bidi="hi-IN"/>
              </w:rPr>
            </w:pPr>
            <w:r w:rsidRPr="006233A5">
              <w:rPr>
                <w:rFonts w:ascii="Times New Roman" w:hAnsi="Times New Roman" w:cs="Times New Roman"/>
                <w:color w:val="000000"/>
                <w:sz w:val="24"/>
                <w:szCs w:val="24"/>
                <w:lang w:val="en-US"/>
              </w:rPr>
              <w:t>5</w:t>
            </w:r>
          </w:p>
        </w:tc>
      </w:tr>
      <w:tr w:rsidR="00C13946" w:rsidRPr="006233A5"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752073">
            <w:pPr>
              <w:pStyle w:val="2"/>
              <w:ind w:right="88"/>
              <w:jc w:val="both"/>
              <w:rPr>
                <w:noProof/>
                <w:color w:val="000000" w:themeColor="text1"/>
                <w:spacing w:val="-1"/>
                <w:sz w:val="24"/>
                <w:szCs w:val="24"/>
                <w:lang w:val="kk-KZ"/>
              </w:rPr>
            </w:pPr>
            <w:r w:rsidRPr="00E2361A">
              <w:rPr>
                <w:noProof/>
                <w:color w:val="000000" w:themeColor="text1"/>
                <w:spacing w:val="-1"/>
                <w:sz w:val="24"/>
                <w:szCs w:val="24"/>
                <w:lang w:val="kk-KZ"/>
              </w:rPr>
              <w:t xml:space="preserve">Subject, method and tasks of statistics. Statistical observation, its forms. Tasks and types of groups. Absolute value. Relative value. Power averages. Structural averages. Formulas for calculating the indicators of variation. The </w:t>
            </w:r>
            <w:r w:rsidRPr="00E2361A">
              <w:rPr>
                <w:noProof/>
                <w:color w:val="000000" w:themeColor="text1"/>
                <w:spacing w:val="-1"/>
                <w:sz w:val="24"/>
                <w:szCs w:val="24"/>
                <w:lang w:val="kk-KZ"/>
              </w:rPr>
              <w:lastRenderedPageBreak/>
              <w:t>essence of selective observation. Methods and methods of selection of units in the sample. Series dynamics. Seasonal fluctuations in the series of intra-annual dynamics. Correlation and regression method of study.</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pStyle w:val="a3"/>
              <w:widowControl/>
              <w:spacing w:before="100" w:after="100" w:line="276" w:lineRule="auto"/>
              <w:ind w:left="0"/>
              <w:jc w:val="center"/>
              <w:rPr>
                <w:rFonts w:ascii="Times New Roman" w:eastAsia="Times New Roman" w:hAnsi="Times New Roman" w:cs="Times New Roman"/>
                <w:b/>
                <w:color w:val="000000"/>
                <w:spacing w:val="-4"/>
                <w:sz w:val="24"/>
                <w:szCs w:val="24"/>
                <w:lang w:val="kk-KZ"/>
              </w:rPr>
            </w:pPr>
          </w:p>
        </w:tc>
      </w:tr>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sz w:val="24"/>
                <w:szCs w:val="24"/>
              </w:rPr>
              <w:lastRenderedPageBreak/>
              <w:t>2.</w:t>
            </w:r>
          </w:p>
        </w:tc>
        <w:tc>
          <w:tcPr>
            <w:tcW w:w="7799" w:type="dxa"/>
            <w:tcBorders>
              <w:top w:val="single" w:sz="4" w:space="0" w:color="auto"/>
              <w:left w:val="single" w:sz="4" w:space="0" w:color="auto"/>
              <w:bottom w:val="single" w:sz="4" w:space="0" w:color="auto"/>
              <w:right w:val="single" w:sz="4" w:space="0" w:color="auto"/>
            </w:tcBorders>
            <w:hideMark/>
          </w:tcPr>
          <w:p w:rsidR="00C13946" w:rsidRPr="006233A5" w:rsidRDefault="00F92ECB" w:rsidP="00752073">
            <w:pPr>
              <w:pStyle w:val="HTML"/>
              <w:rPr>
                <w:rFonts w:ascii="Times New Roman" w:hAnsi="Times New Roman" w:cs="Times New Roman"/>
                <w:color w:val="FF0000"/>
                <w:sz w:val="24"/>
                <w:szCs w:val="24"/>
                <w:lang w:val="kk-KZ"/>
              </w:rPr>
            </w:pPr>
            <w:r w:rsidRPr="00F92ECB">
              <w:rPr>
                <w:rFonts w:ascii="Times New Roman" w:hAnsi="Times New Roman" w:cs="Times New Roman"/>
                <w:b/>
                <w:sz w:val="24"/>
                <w:szCs w:val="24"/>
                <w:lang w:val="kk-KZ"/>
              </w:rPr>
              <w:t>Econometrics</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en-US" w:eastAsia="hi-IN" w:bidi="hi-IN"/>
              </w:rPr>
            </w:pPr>
            <w:r w:rsidRPr="006233A5">
              <w:rPr>
                <w:rFonts w:ascii="Times New Roman" w:hAnsi="Times New Roman" w:cs="Times New Roman"/>
                <w:sz w:val="24"/>
                <w:szCs w:val="24"/>
                <w:lang w:val="en-US"/>
              </w:rPr>
              <w:t>5</w:t>
            </w:r>
          </w:p>
        </w:tc>
      </w:tr>
      <w:tr w:rsidR="00C13946" w:rsidRPr="006233A5" w:rsidTr="00752073">
        <w:trPr>
          <w:trHeight w:val="401"/>
        </w:trPr>
        <w:tc>
          <w:tcPr>
            <w:tcW w:w="959"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752073">
            <w:pPr>
              <w:spacing w:after="0" w:line="240" w:lineRule="auto"/>
              <w:jc w:val="both"/>
              <w:rPr>
                <w:rFonts w:ascii="Times New Roman" w:eastAsia="Times New Roman" w:hAnsi="Times New Roman" w:cs="Times New Roman"/>
                <w:color w:val="000000" w:themeColor="text1"/>
                <w:sz w:val="24"/>
                <w:szCs w:val="24"/>
                <w:lang w:val="kk-KZ"/>
              </w:rPr>
            </w:pPr>
            <w:r w:rsidRPr="00E2361A">
              <w:rPr>
                <w:rFonts w:ascii="Times New Roman" w:eastAsia="Times New Roman" w:hAnsi="Times New Roman" w:cs="Times New Roman"/>
                <w:color w:val="000000" w:themeColor="text1"/>
                <w:sz w:val="24"/>
                <w:szCs w:val="24"/>
                <w:lang w:val="kk-KZ"/>
              </w:rPr>
              <w:t>Fundamentals of econometrics. Information base.  Dynamic series. Pair regression model Construction of the pair regression equation. Regression coefficient. Nonlinear regression. Logarithmic, power regression models. Calculation and estimation of the parameters of the equation. Multiple linear regression. Methods of detecting multicollinearity. Construction of the equation by the method of step-by-step regression. Checking the overall quality of the equation. Checking the significance of regression coefficients. The interpretation of the values of regression statistics.</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401"/>
        </w:trPr>
        <w:tc>
          <w:tcPr>
            <w:tcW w:w="959" w:type="dxa"/>
            <w:vMerge w:val="restart"/>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hideMark/>
          </w:tcPr>
          <w:p w:rsidR="00C13946" w:rsidRPr="00F92ECB" w:rsidRDefault="00F92ECB" w:rsidP="00752073">
            <w:pPr>
              <w:pStyle w:val="1"/>
              <w:jc w:val="both"/>
              <w:rPr>
                <w:b/>
                <w:color w:val="FF0000"/>
                <w:sz w:val="24"/>
                <w:szCs w:val="24"/>
                <w:lang w:val="kk-KZ"/>
              </w:rPr>
            </w:pPr>
            <w:r w:rsidRPr="00F92ECB">
              <w:rPr>
                <w:b/>
                <w:sz w:val="24"/>
                <w:szCs w:val="24"/>
                <w:lang w:val="kk-KZ"/>
              </w:rPr>
              <w:t>Accounting and auditing</w:t>
            </w:r>
          </w:p>
        </w:tc>
        <w:tc>
          <w:tcPr>
            <w:tcW w:w="1277" w:type="dxa"/>
            <w:tcBorders>
              <w:top w:val="single" w:sz="4" w:space="0" w:color="auto"/>
              <w:left w:val="single" w:sz="4" w:space="0" w:color="auto"/>
              <w:bottom w:val="single" w:sz="4" w:space="0" w:color="auto"/>
              <w:right w:val="single" w:sz="4" w:space="0" w:color="auto"/>
            </w:tcBorders>
            <w:hideMark/>
          </w:tcPr>
          <w:p w:rsidR="00C13946" w:rsidRPr="006233A5" w:rsidRDefault="00C13946" w:rsidP="00752073">
            <w:pPr>
              <w:pStyle w:val="a3"/>
              <w:spacing w:line="240" w:lineRule="auto"/>
              <w:ind w:left="0"/>
              <w:jc w:val="center"/>
              <w:rPr>
                <w:rFonts w:ascii="Times New Roman" w:hAnsi="Times New Roman" w:cs="Times New Roman"/>
                <w:b/>
                <w:color w:val="000000"/>
                <w:sz w:val="24"/>
                <w:szCs w:val="24"/>
                <w:lang w:val="en-US"/>
              </w:rPr>
            </w:pPr>
            <w:r w:rsidRPr="006233A5">
              <w:rPr>
                <w:rFonts w:ascii="Times New Roman" w:hAnsi="Times New Roman" w:cs="Times New Roman"/>
                <w:b/>
                <w:color w:val="000000"/>
                <w:sz w:val="24"/>
                <w:szCs w:val="24"/>
                <w:lang w:val="en-US"/>
              </w:rPr>
              <w:t>5</w:t>
            </w:r>
          </w:p>
        </w:tc>
      </w:tr>
      <w:tr w:rsidR="00C13946" w:rsidRPr="00E2361A" w:rsidTr="00752073">
        <w:trPr>
          <w:trHeight w:val="40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13946" w:rsidRPr="006233A5" w:rsidRDefault="00C13946" w:rsidP="00752073">
            <w:pPr>
              <w:spacing w:line="240" w:lineRule="auto"/>
              <w:rPr>
                <w:rFonts w:ascii="Times New Roman" w:hAnsi="Times New Roman" w:cs="Times New Roman"/>
                <w:b/>
                <w:spacing w:val="-4"/>
                <w:kern w:val="2"/>
                <w:sz w:val="24"/>
                <w:szCs w:val="24"/>
                <w:lang w:val="kk-KZ" w:eastAsia="hi-IN" w:bidi="hi-IN"/>
              </w:rPr>
            </w:pP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752073">
            <w:pPr>
              <w:spacing w:after="0" w:line="240" w:lineRule="auto"/>
              <w:jc w:val="both"/>
              <w:rPr>
                <w:rFonts w:ascii="Times New Roman" w:eastAsia="Times New Roman" w:hAnsi="Times New Roman" w:cs="Times New Roman"/>
                <w:color w:val="000000" w:themeColor="text1"/>
                <w:sz w:val="24"/>
                <w:szCs w:val="24"/>
                <w:lang w:val="kk-KZ"/>
              </w:rPr>
            </w:pPr>
            <w:r w:rsidRPr="00E2361A">
              <w:rPr>
                <w:rFonts w:ascii="Times New Roman" w:eastAsia="Times New Roman" w:hAnsi="Times New Roman" w:cs="Times New Roman"/>
                <w:color w:val="000000" w:themeColor="text1"/>
                <w:sz w:val="24"/>
                <w:szCs w:val="24"/>
                <w:lang w:val="kk-KZ"/>
              </w:rPr>
              <w:t>Fundamentals of the organization of the accounting system, starting with the consideration of the role of accounting in the enterprise management system, the basic concepts and principles of accounting, balance sheet, system of accounts and double entry, moving to the issues of current and long-term assets, liabilities and capital of the economic entity</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255"/>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tcPr>
          <w:p w:rsidR="00C13946" w:rsidRPr="00F92ECB" w:rsidRDefault="00F92ECB" w:rsidP="00752073">
            <w:pPr>
              <w:spacing w:after="0" w:line="240" w:lineRule="auto"/>
              <w:jc w:val="both"/>
              <w:rPr>
                <w:rFonts w:ascii="Times New Roman" w:eastAsia="Times New Roman" w:hAnsi="Times New Roman" w:cs="Times New Roman"/>
                <w:b/>
                <w:color w:val="FF0000"/>
                <w:sz w:val="24"/>
                <w:szCs w:val="24"/>
                <w:lang w:val="kk-KZ"/>
              </w:rPr>
            </w:pPr>
            <w:r w:rsidRPr="00F92ECB">
              <w:rPr>
                <w:rFonts w:ascii="Times New Roman" w:hAnsi="Times New Roman" w:cs="Times New Roman"/>
                <w:b/>
                <w:sz w:val="24"/>
                <w:szCs w:val="24"/>
                <w:lang w:val="kk-KZ"/>
              </w:rPr>
              <w:t>Securities Market</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C13946" w:rsidRPr="006233A5" w:rsidTr="00752073">
        <w:trPr>
          <w:trHeight w:val="252"/>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E2361A" w:rsidRDefault="00E2361A" w:rsidP="00752073">
            <w:pPr>
              <w:spacing w:after="0" w:line="240" w:lineRule="auto"/>
              <w:jc w:val="both"/>
              <w:rPr>
                <w:rFonts w:ascii="Times New Roman" w:hAnsi="Times New Roman" w:cs="Times New Roman"/>
                <w:sz w:val="24"/>
                <w:szCs w:val="24"/>
                <w:lang w:val="kk-KZ"/>
              </w:rPr>
            </w:pPr>
            <w:r w:rsidRPr="00E2361A">
              <w:rPr>
                <w:rFonts w:ascii="Times New Roman" w:hAnsi="Times New Roman" w:cs="Times New Roman"/>
                <w:sz w:val="24"/>
                <w:szCs w:val="24"/>
                <w:lang w:val="kk-KZ"/>
              </w:rPr>
              <w:t>General characteristics of securities: signs, properties, form of issue and their classification.  Securities market: essence, concepts, functions, infrastructure.  Professional activity in the securities market. The regulatory system of the securities market.  Features of the issue of shares and bonds.  Government securities: nature, types, order of issue. Investment fund</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300"/>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5.</w:t>
            </w:r>
          </w:p>
        </w:tc>
        <w:tc>
          <w:tcPr>
            <w:tcW w:w="7799" w:type="dxa"/>
            <w:tcBorders>
              <w:top w:val="single" w:sz="4" w:space="0" w:color="auto"/>
              <w:left w:val="single" w:sz="4" w:space="0" w:color="auto"/>
              <w:bottom w:val="single" w:sz="4" w:space="0" w:color="auto"/>
              <w:right w:val="single" w:sz="4" w:space="0" w:color="auto"/>
            </w:tcBorders>
          </w:tcPr>
          <w:p w:rsidR="00C13946" w:rsidRPr="00F92ECB" w:rsidRDefault="00F92ECB" w:rsidP="00F92ECB">
            <w:pPr>
              <w:pStyle w:val="a3"/>
              <w:spacing w:line="240" w:lineRule="auto"/>
              <w:ind w:left="0"/>
              <w:rPr>
                <w:rFonts w:ascii="Times New Roman" w:eastAsia="Times New Roman" w:hAnsi="Times New Roman" w:cs="Times New Roman"/>
                <w:b/>
                <w:sz w:val="24"/>
                <w:szCs w:val="24"/>
                <w:lang w:val="kk-KZ"/>
              </w:rPr>
            </w:pPr>
            <w:r w:rsidRPr="00F92ECB">
              <w:rPr>
                <w:rFonts w:ascii="Times New Roman" w:hAnsi="Times New Roman" w:cs="Times New Roman"/>
                <w:b/>
                <w:sz w:val="24"/>
                <w:szCs w:val="24"/>
                <w:lang w:val="kk-KZ"/>
              </w:rPr>
              <w:t xml:space="preserve">Management of financial institutions </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C13946" w:rsidRPr="00E2361A" w:rsidTr="00752073">
        <w:trPr>
          <w:trHeight w:val="207"/>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E2361A" w:rsidRDefault="00E2361A" w:rsidP="00E2361A">
            <w:pPr>
              <w:pStyle w:val="a3"/>
              <w:spacing w:line="240" w:lineRule="auto"/>
              <w:ind w:left="0"/>
              <w:jc w:val="both"/>
              <w:rPr>
                <w:rFonts w:ascii="Times New Roman" w:eastAsia="Times New Roman" w:hAnsi="Times New Roman" w:cs="Times New Roman"/>
                <w:sz w:val="24"/>
                <w:szCs w:val="24"/>
                <w:lang w:val="kk-KZ"/>
              </w:rPr>
            </w:pPr>
            <w:r w:rsidRPr="00E2361A">
              <w:rPr>
                <w:rFonts w:ascii="Times New Roman" w:eastAsia="Times New Roman" w:hAnsi="Times New Roman" w:cs="Times New Roman"/>
                <w:sz w:val="24"/>
                <w:szCs w:val="24"/>
                <w:lang w:val="kk-KZ"/>
              </w:rPr>
              <w:t>Economic essence and content of financial institutions. Management of financial institutions. Investment bank. Investment fund. The management of the Kazakhstan banks. The management of Kazakhstan's investment funds. Management of Kazakhstan insurance companies. Management of Kazakhstan pension funds. Economic content and characteristics of Kazakhstan's financial institutions. Investment institutions in Kazakhstan.</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142"/>
        </w:trPr>
        <w:tc>
          <w:tcPr>
            <w:tcW w:w="959" w:type="dxa"/>
            <w:vMerge w:val="restart"/>
            <w:tcBorders>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6.</w:t>
            </w:r>
          </w:p>
        </w:tc>
        <w:tc>
          <w:tcPr>
            <w:tcW w:w="7799" w:type="dxa"/>
            <w:tcBorders>
              <w:top w:val="single" w:sz="4" w:space="0" w:color="auto"/>
              <w:left w:val="single" w:sz="4" w:space="0" w:color="auto"/>
              <w:bottom w:val="single" w:sz="4" w:space="0" w:color="auto"/>
              <w:right w:val="single" w:sz="4" w:space="0" w:color="auto"/>
            </w:tcBorders>
          </w:tcPr>
          <w:p w:rsidR="00C13946" w:rsidRPr="00F92ECB" w:rsidRDefault="00F92ECB" w:rsidP="00F92ECB">
            <w:pPr>
              <w:pStyle w:val="a3"/>
              <w:spacing w:line="240" w:lineRule="auto"/>
              <w:ind w:left="0"/>
              <w:rPr>
                <w:rFonts w:ascii="Times New Roman" w:hAnsi="Times New Roman" w:cs="Times New Roman"/>
                <w:b/>
                <w:sz w:val="24"/>
                <w:szCs w:val="24"/>
                <w:lang w:val="kk-KZ"/>
              </w:rPr>
            </w:pPr>
            <w:r w:rsidRPr="00F92ECB">
              <w:rPr>
                <w:rFonts w:ascii="Times New Roman" w:hAnsi="Times New Roman" w:cs="Times New Roman"/>
                <w:b/>
                <w:sz w:val="24"/>
                <w:szCs w:val="24"/>
                <w:lang w:val="kk-KZ"/>
              </w:rPr>
              <w:t xml:space="preserve">Financial markets and intermediaries </w:t>
            </w:r>
          </w:p>
        </w:tc>
        <w:tc>
          <w:tcPr>
            <w:tcW w:w="1277" w:type="dxa"/>
            <w:vMerge w:val="restart"/>
            <w:tcBorders>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3</w:t>
            </w:r>
          </w:p>
        </w:tc>
      </w:tr>
      <w:tr w:rsidR="00C13946" w:rsidRPr="00E2361A" w:rsidTr="00752073">
        <w:trPr>
          <w:trHeight w:val="165"/>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E2361A" w:rsidP="00E2361A">
            <w:pPr>
              <w:pStyle w:val="a3"/>
              <w:spacing w:line="240" w:lineRule="auto"/>
              <w:ind w:left="0"/>
              <w:jc w:val="both"/>
              <w:rPr>
                <w:rFonts w:ascii="Times New Roman" w:hAnsi="Times New Roman" w:cs="Times New Roman"/>
                <w:sz w:val="24"/>
                <w:szCs w:val="24"/>
                <w:lang w:val="kk-KZ"/>
              </w:rPr>
            </w:pPr>
            <w:r w:rsidRPr="00E2361A">
              <w:rPr>
                <w:rFonts w:ascii="Times New Roman" w:hAnsi="Times New Roman" w:cs="Times New Roman"/>
                <w:sz w:val="24"/>
                <w:szCs w:val="24"/>
                <w:lang w:val="kk-KZ"/>
              </w:rPr>
              <w:t>The infrastructure of the financial market and its constituent elements. Money market and its financial instruments. Deposit market. Credit market, its essence and significance. Currency market and currency transactions. Securities market, its functions and structure. Insurance market and its development in Kazakhstan. Pension market its essence and significance.</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180"/>
        </w:trPr>
        <w:tc>
          <w:tcPr>
            <w:tcW w:w="959" w:type="dxa"/>
            <w:vMerge w:val="restart"/>
            <w:tcBorders>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7.</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F92ECB" w:rsidP="00E2361A">
            <w:pPr>
              <w:pStyle w:val="a3"/>
              <w:spacing w:line="240" w:lineRule="auto"/>
              <w:ind w:left="0"/>
              <w:rPr>
                <w:rFonts w:ascii="Times New Roman" w:hAnsi="Times New Roman" w:cs="Times New Roman"/>
                <w:sz w:val="24"/>
                <w:szCs w:val="24"/>
                <w:lang w:val="kk-KZ"/>
              </w:rPr>
            </w:pPr>
            <w:proofErr w:type="spellStart"/>
            <w:r w:rsidRPr="00E2361A">
              <w:rPr>
                <w:rFonts w:ascii="Times New Roman" w:hAnsi="Times New Roman" w:cs="Times New Roman"/>
                <w:b/>
                <w:color w:val="333333"/>
                <w:sz w:val="24"/>
                <w:szCs w:val="24"/>
              </w:rPr>
              <w:t>Financial</w:t>
            </w:r>
            <w:proofErr w:type="spellEnd"/>
            <w:r w:rsidRPr="00E2361A">
              <w:rPr>
                <w:rFonts w:ascii="Times New Roman" w:hAnsi="Times New Roman" w:cs="Times New Roman"/>
                <w:b/>
                <w:color w:val="333333"/>
                <w:sz w:val="24"/>
                <w:szCs w:val="24"/>
              </w:rPr>
              <w:t xml:space="preserve"> </w:t>
            </w:r>
            <w:proofErr w:type="spellStart"/>
            <w:r w:rsidRPr="00E2361A">
              <w:rPr>
                <w:rFonts w:ascii="Times New Roman" w:hAnsi="Times New Roman" w:cs="Times New Roman"/>
                <w:b/>
                <w:color w:val="333333"/>
                <w:sz w:val="24"/>
                <w:szCs w:val="24"/>
              </w:rPr>
              <w:t>control</w:t>
            </w:r>
            <w:proofErr w:type="spellEnd"/>
            <w:r w:rsidRPr="006233A5">
              <w:rPr>
                <w:rFonts w:ascii="Times New Roman" w:hAnsi="Times New Roman" w:cs="Times New Roman"/>
                <w:b/>
                <w:sz w:val="24"/>
                <w:szCs w:val="24"/>
                <w:lang w:val="kk-KZ"/>
              </w:rPr>
              <w:t xml:space="preserve"> </w:t>
            </w:r>
          </w:p>
        </w:tc>
        <w:tc>
          <w:tcPr>
            <w:tcW w:w="1277" w:type="dxa"/>
            <w:vMerge w:val="restart"/>
            <w:tcBorders>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3</w:t>
            </w:r>
          </w:p>
        </w:tc>
      </w:tr>
      <w:tr w:rsidR="00C13946" w:rsidRPr="006233A5" w:rsidTr="00752073">
        <w:trPr>
          <w:trHeight w:val="127"/>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10438E" w:rsidP="0010438E">
            <w:pPr>
              <w:pStyle w:val="a3"/>
              <w:spacing w:line="240" w:lineRule="auto"/>
              <w:ind w:left="0"/>
              <w:jc w:val="both"/>
              <w:rPr>
                <w:rFonts w:ascii="Times New Roman" w:hAnsi="Times New Roman" w:cs="Times New Roman"/>
                <w:sz w:val="24"/>
                <w:szCs w:val="24"/>
                <w:lang w:val="kk-KZ"/>
              </w:rPr>
            </w:pPr>
            <w:r w:rsidRPr="0010438E">
              <w:rPr>
                <w:rFonts w:ascii="Times New Roman" w:hAnsi="Times New Roman" w:cs="Times New Roman"/>
                <w:sz w:val="24"/>
                <w:szCs w:val="24"/>
                <w:lang w:val="kk-KZ"/>
              </w:rPr>
              <w:t>The essence, functions and value of financial control . Types and forms of control. The organisation of control (audit) . Bodies and subjects of control. Normative-legal and information basis for financial control . Organization of state financial control</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6233A5" w:rsidTr="00752073">
        <w:trPr>
          <w:trHeight w:val="134"/>
        </w:trPr>
        <w:tc>
          <w:tcPr>
            <w:tcW w:w="959" w:type="dxa"/>
            <w:vMerge w:val="restart"/>
            <w:tcBorders>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8.</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F92ECB" w:rsidP="00E2361A">
            <w:pPr>
              <w:pStyle w:val="a3"/>
              <w:spacing w:line="240" w:lineRule="auto"/>
              <w:ind w:left="0"/>
              <w:rPr>
                <w:rFonts w:ascii="Times New Roman" w:hAnsi="Times New Roman" w:cs="Times New Roman"/>
                <w:sz w:val="24"/>
                <w:szCs w:val="24"/>
                <w:lang w:val="kk-KZ"/>
              </w:rPr>
            </w:pPr>
            <w:r w:rsidRPr="00E2361A">
              <w:rPr>
                <w:rFonts w:ascii="Times New Roman" w:hAnsi="Times New Roman" w:cs="Times New Roman"/>
                <w:b/>
                <w:noProof/>
                <w:spacing w:val="-1"/>
                <w:sz w:val="24"/>
                <w:szCs w:val="24"/>
                <w:lang w:val="en-US"/>
              </w:rPr>
              <w:t>French</w:t>
            </w:r>
            <w:r w:rsidRPr="00E2361A">
              <w:rPr>
                <w:rFonts w:ascii="Times New Roman" w:hAnsi="Times New Roman" w:cs="Times New Roman"/>
                <w:b/>
                <w:noProof/>
                <w:spacing w:val="-1"/>
                <w:sz w:val="24"/>
                <w:szCs w:val="24"/>
              </w:rPr>
              <w:t xml:space="preserve"> ( </w:t>
            </w:r>
            <w:r w:rsidRPr="00E2361A">
              <w:rPr>
                <w:rFonts w:ascii="Times New Roman" w:hAnsi="Times New Roman" w:cs="Times New Roman"/>
                <w:b/>
                <w:noProof/>
                <w:spacing w:val="-1"/>
                <w:sz w:val="24"/>
                <w:szCs w:val="24"/>
                <w:lang w:val="en-US"/>
              </w:rPr>
              <w:t>by</w:t>
            </w:r>
            <w:r w:rsidRPr="00E2361A">
              <w:rPr>
                <w:rFonts w:ascii="Times New Roman" w:hAnsi="Times New Roman" w:cs="Times New Roman"/>
                <w:b/>
                <w:noProof/>
                <w:spacing w:val="-1"/>
                <w:sz w:val="24"/>
                <w:szCs w:val="24"/>
              </w:rPr>
              <w:t xml:space="preserve"> </w:t>
            </w:r>
            <w:r w:rsidRPr="00E2361A">
              <w:rPr>
                <w:rFonts w:ascii="Times New Roman" w:hAnsi="Times New Roman" w:cs="Times New Roman"/>
                <w:b/>
                <w:noProof/>
                <w:spacing w:val="-1"/>
                <w:sz w:val="24"/>
                <w:szCs w:val="24"/>
                <w:lang w:val="en-US"/>
              </w:rPr>
              <w:t>level</w:t>
            </w:r>
            <w:r w:rsidRPr="00E2361A">
              <w:rPr>
                <w:rFonts w:ascii="Times New Roman" w:hAnsi="Times New Roman" w:cs="Times New Roman"/>
                <w:b/>
                <w:noProof/>
                <w:spacing w:val="-1"/>
                <w:sz w:val="24"/>
                <w:szCs w:val="24"/>
              </w:rPr>
              <w:t>)</w:t>
            </w:r>
            <w:r w:rsidR="00C13946" w:rsidRPr="006233A5">
              <w:rPr>
                <w:rFonts w:ascii="Times New Roman" w:hAnsi="Times New Roman" w:cs="Times New Roman"/>
                <w:b/>
                <w:noProof/>
                <w:spacing w:val="-1"/>
                <w:sz w:val="24"/>
                <w:szCs w:val="24"/>
                <w:lang w:val="kk-KZ"/>
              </w:rPr>
              <w:t xml:space="preserve">  </w:t>
            </w:r>
          </w:p>
        </w:tc>
        <w:tc>
          <w:tcPr>
            <w:tcW w:w="1277" w:type="dxa"/>
            <w:vMerge w:val="restart"/>
            <w:tcBorders>
              <w:left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r w:rsidRPr="006233A5">
              <w:rPr>
                <w:rFonts w:ascii="Times New Roman" w:eastAsia="Times New Roman" w:hAnsi="Times New Roman" w:cs="Times New Roman"/>
                <w:b/>
                <w:sz w:val="24"/>
                <w:szCs w:val="24"/>
                <w:lang w:val="kk-KZ"/>
              </w:rPr>
              <w:t>5</w:t>
            </w:r>
          </w:p>
        </w:tc>
      </w:tr>
      <w:tr w:rsidR="00C13946" w:rsidRPr="006233A5" w:rsidTr="00752073">
        <w:trPr>
          <w:trHeight w:val="182"/>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10438E" w:rsidP="0010438E">
            <w:pPr>
              <w:pStyle w:val="a3"/>
              <w:spacing w:line="240" w:lineRule="auto"/>
              <w:ind w:left="0"/>
              <w:jc w:val="both"/>
              <w:rPr>
                <w:rFonts w:ascii="Times New Roman" w:hAnsi="Times New Roman" w:cs="Times New Roman"/>
                <w:sz w:val="24"/>
                <w:szCs w:val="24"/>
                <w:lang w:val="kk-KZ"/>
              </w:rPr>
            </w:pPr>
            <w:r w:rsidRPr="0010438E">
              <w:rPr>
                <w:rFonts w:ascii="Times New Roman" w:hAnsi="Times New Roman" w:cs="Times New Roman"/>
                <w:sz w:val="24"/>
                <w:szCs w:val="24"/>
                <w:lang w:val="kk-KZ"/>
              </w:rPr>
              <w:t>First contacts and acquaintance. Me and my family. The role of the family in society, and harmonious family relations.  My place. Type of housing. Modern housing.  Orientation in the new city.  Man and his health. World map. Customs and Traditions.  Future profession. Rest.   Cultural and historical background. Education. my profession. Man and nature, environmental problems.  News, media.</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pStyle w:val="a3"/>
              <w:spacing w:line="240" w:lineRule="auto"/>
              <w:ind w:left="0"/>
              <w:jc w:val="center"/>
              <w:rPr>
                <w:rFonts w:ascii="Times New Roman" w:eastAsia="Times New Roman" w:hAnsi="Times New Roman" w:cs="Times New Roman"/>
                <w:b/>
                <w:sz w:val="24"/>
                <w:szCs w:val="24"/>
                <w:lang w:val="kk-KZ"/>
              </w:rPr>
            </w:pPr>
          </w:p>
        </w:tc>
      </w:tr>
      <w:tr w:rsidR="00C13946" w:rsidRPr="00E2361A" w:rsidTr="00752073">
        <w:trPr>
          <w:trHeight w:val="401"/>
        </w:trPr>
        <w:tc>
          <w:tcPr>
            <w:tcW w:w="959" w:type="dxa"/>
            <w:tcBorders>
              <w:top w:val="single" w:sz="4" w:space="0" w:color="auto"/>
              <w:left w:val="single" w:sz="4" w:space="0" w:color="auto"/>
              <w:bottom w:val="single" w:sz="4" w:space="0" w:color="auto"/>
              <w:right w:val="single" w:sz="4" w:space="0" w:color="auto"/>
            </w:tcBorders>
            <w:hideMark/>
          </w:tcPr>
          <w:p w:rsidR="00C13946" w:rsidRPr="006233A5" w:rsidRDefault="00E2361A" w:rsidP="00E2361A">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sidRPr="00E2361A">
              <w:rPr>
                <w:rFonts w:ascii="Times New Roman" w:hAnsi="Times New Roman" w:cs="Times New Roman"/>
                <w:b/>
                <w:bCs/>
                <w:caps/>
                <w:sz w:val="24"/>
                <w:szCs w:val="24"/>
                <w:lang w:val="en-US"/>
              </w:rPr>
              <w:t>MD</w:t>
            </w:r>
            <w:r w:rsidRPr="00E2361A">
              <w:rPr>
                <w:rFonts w:ascii="Times New Roman" w:hAnsi="Times New Roman" w:cs="Times New Roman"/>
                <w:sz w:val="24"/>
                <w:szCs w:val="24"/>
              </w:rPr>
              <w:t xml:space="preserve"> </w:t>
            </w:r>
            <w:r w:rsidR="00C13946" w:rsidRPr="006233A5">
              <w:rPr>
                <w:rFonts w:ascii="Times New Roman" w:hAnsi="Times New Roman" w:cs="Times New Roman"/>
                <w:sz w:val="24"/>
                <w:szCs w:val="24"/>
              </w:rPr>
              <w:t>3</w:t>
            </w:r>
          </w:p>
        </w:tc>
        <w:tc>
          <w:tcPr>
            <w:tcW w:w="7799" w:type="dxa"/>
            <w:tcBorders>
              <w:top w:val="single" w:sz="4" w:space="0" w:color="auto"/>
              <w:left w:val="single" w:sz="4" w:space="0" w:color="auto"/>
              <w:bottom w:val="single" w:sz="4" w:space="0" w:color="auto"/>
              <w:right w:val="single" w:sz="4" w:space="0" w:color="auto"/>
            </w:tcBorders>
            <w:hideMark/>
          </w:tcPr>
          <w:p w:rsidR="00C13946" w:rsidRPr="00E2361A" w:rsidRDefault="00E2361A" w:rsidP="00E2361A">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r w:rsidRPr="00E2361A">
              <w:rPr>
                <w:rFonts w:ascii="Times New Roman" w:hAnsi="Times New Roman" w:cs="Times New Roman"/>
                <w:b/>
                <w:bCs/>
                <w:caps/>
                <w:sz w:val="24"/>
                <w:szCs w:val="24"/>
                <w:lang w:val="en-US"/>
              </w:rPr>
              <w:t>CYCLE OF Major</w:t>
            </w:r>
            <w:r w:rsidRPr="00E2361A">
              <w:rPr>
                <w:rFonts w:ascii="Times New Roman" w:hAnsi="Times New Roman" w:cs="Times New Roman"/>
                <w:b/>
                <w:bCs/>
                <w:caps/>
                <w:sz w:val="24"/>
                <w:szCs w:val="24"/>
                <w:lang w:val="kk-KZ"/>
              </w:rPr>
              <w:t xml:space="preserve"> </w:t>
            </w:r>
            <w:r w:rsidRPr="00E2361A">
              <w:rPr>
                <w:rFonts w:ascii="Times New Roman" w:hAnsi="Times New Roman" w:cs="Times New Roman"/>
                <w:b/>
                <w:bCs/>
                <w:caps/>
                <w:sz w:val="24"/>
                <w:szCs w:val="24"/>
                <w:lang w:val="en-US"/>
              </w:rPr>
              <w:t>Disciplines (MD)</w:t>
            </w:r>
          </w:p>
        </w:tc>
        <w:tc>
          <w:tcPr>
            <w:tcW w:w="1277" w:type="dxa"/>
            <w:tcBorders>
              <w:top w:val="single" w:sz="4" w:space="0" w:color="auto"/>
              <w:left w:val="single" w:sz="4" w:space="0" w:color="auto"/>
              <w:bottom w:val="single" w:sz="4" w:space="0" w:color="auto"/>
              <w:right w:val="single" w:sz="4" w:space="0" w:color="auto"/>
            </w:tcBorders>
          </w:tcPr>
          <w:p w:rsidR="00C13946" w:rsidRPr="006233A5" w:rsidRDefault="00C13946" w:rsidP="00752073">
            <w:pPr>
              <w:widowControl w:val="0"/>
              <w:tabs>
                <w:tab w:val="left" w:pos="0"/>
                <w:tab w:val="left" w:pos="709"/>
              </w:tabs>
              <w:suppressAutoHyphens/>
              <w:snapToGrid w:val="0"/>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201"/>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lastRenderedPageBreak/>
              <w:t>1.</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E2361A" w:rsidP="00E2361A">
            <w:pPr>
              <w:pStyle w:val="a7"/>
              <w:spacing w:line="180" w:lineRule="atLeast"/>
              <w:jc w:val="both"/>
              <w:rPr>
                <w:rFonts w:ascii="Times New Roman" w:hAnsi="Times New Roman" w:cs="Times New Roman"/>
                <w:color w:val="FF0000"/>
                <w:sz w:val="24"/>
                <w:szCs w:val="24"/>
                <w:lang w:val="kk-KZ"/>
              </w:rPr>
            </w:pPr>
            <w:r w:rsidRPr="00E2361A">
              <w:rPr>
                <w:rFonts w:ascii="Times New Roman" w:hAnsi="Times New Roman" w:cs="Times New Roman"/>
                <w:b/>
                <w:sz w:val="24"/>
                <w:szCs w:val="24"/>
                <w:lang w:val="kk-KZ"/>
              </w:rPr>
              <w:t>Budgetand Fiscal System</w:t>
            </w:r>
            <w:r w:rsidRPr="006233A5">
              <w:rPr>
                <w:rFonts w:ascii="Times New Roman" w:hAnsi="Times New Roman" w:cs="Times New Roman"/>
                <w:b/>
                <w:sz w:val="24"/>
                <w:szCs w:val="24"/>
                <w:lang w:val="kk-KZ"/>
              </w:rPr>
              <w:t xml:space="preserve"> </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pacing w:val="-4"/>
                <w:kern w:val="2"/>
                <w:sz w:val="24"/>
                <w:szCs w:val="24"/>
                <w:lang w:val="kk-KZ" w:eastAsia="hi-IN" w:bidi="hi-IN"/>
              </w:rPr>
              <w:t>4</w:t>
            </w:r>
          </w:p>
        </w:tc>
      </w:tr>
      <w:tr w:rsidR="00C13946" w:rsidRPr="006233A5" w:rsidTr="00752073">
        <w:trPr>
          <w:trHeight w:val="269"/>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10438E" w:rsidRDefault="0010438E" w:rsidP="00752073">
            <w:pPr>
              <w:pStyle w:val="a7"/>
              <w:spacing w:line="180" w:lineRule="atLeast"/>
              <w:jc w:val="both"/>
              <w:rPr>
                <w:rFonts w:ascii="Times New Roman" w:hAnsi="Times New Roman" w:cs="Times New Roman"/>
                <w:color w:val="000000" w:themeColor="text1"/>
                <w:sz w:val="24"/>
                <w:szCs w:val="24"/>
                <w:lang w:val="kk-KZ"/>
              </w:rPr>
            </w:pPr>
            <w:r w:rsidRPr="0010438E">
              <w:rPr>
                <w:rFonts w:ascii="Times New Roman" w:hAnsi="Times New Roman" w:cs="Times New Roman"/>
                <w:color w:val="000000" w:themeColor="text1"/>
                <w:sz w:val="24"/>
                <w:szCs w:val="24"/>
                <w:lang w:val="kk-KZ"/>
              </w:rPr>
              <w:t>Economic essence and role of the state budget. The budget system and the budgetary device. Economic content and characteristics of certain types of budget. Budget classification. Intergovernmental fiscal relations. The economic substance of the revenue. The system of expenditures of the state budget. Balanced budgets, deficits, surpluses.</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p>
        </w:tc>
      </w:tr>
      <w:tr w:rsidR="00C13946" w:rsidRPr="006233A5" w:rsidTr="00752073">
        <w:trPr>
          <w:trHeight w:val="230"/>
        </w:trPr>
        <w:tc>
          <w:tcPr>
            <w:tcW w:w="959" w:type="dxa"/>
            <w:vMerge w:val="restart"/>
            <w:tcBorders>
              <w:top w:val="single" w:sz="4" w:space="0" w:color="auto"/>
              <w:left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pacing w:val="-4"/>
                <w:kern w:val="2"/>
                <w:sz w:val="24"/>
                <w:szCs w:val="24"/>
                <w:lang w:val="kk-KZ" w:eastAsia="hi-IN" w:bidi="hi-IN"/>
              </w:rPr>
            </w:pPr>
            <w:r w:rsidRPr="006233A5">
              <w:rPr>
                <w:rFonts w:ascii="Times New Roman" w:hAnsi="Times New Roman" w:cs="Times New Roman"/>
                <w:b/>
                <w:sz w:val="24"/>
                <w:szCs w:val="24"/>
              </w:rPr>
              <w:t>2.</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E2361A" w:rsidP="00E2361A">
            <w:pPr>
              <w:spacing w:after="0" w:line="180" w:lineRule="atLeast"/>
              <w:rPr>
                <w:rFonts w:ascii="Times New Roman" w:eastAsia="Times New Roman" w:hAnsi="Times New Roman" w:cs="Times New Roman"/>
                <w:color w:val="FF0000"/>
                <w:sz w:val="24"/>
                <w:szCs w:val="24"/>
                <w:lang w:val="kk-KZ"/>
              </w:rPr>
            </w:pPr>
            <w:r w:rsidRPr="00E2361A">
              <w:rPr>
                <w:rStyle w:val="hps"/>
                <w:rFonts w:ascii="Times New Roman" w:hAnsi="Times New Roman" w:cs="Times New Roman"/>
                <w:b/>
                <w:sz w:val="24"/>
                <w:szCs w:val="24"/>
                <w:lang w:val="en-US"/>
              </w:rPr>
              <w:t>Tax</w:t>
            </w:r>
            <w:r w:rsidRPr="00E2361A">
              <w:rPr>
                <w:rStyle w:val="hps"/>
                <w:rFonts w:ascii="Times New Roman" w:hAnsi="Times New Roman" w:cs="Times New Roman"/>
                <w:b/>
                <w:sz w:val="24"/>
                <w:szCs w:val="24"/>
                <w:lang w:val="kk-KZ"/>
              </w:rPr>
              <w:t xml:space="preserve"> </w:t>
            </w:r>
            <w:r w:rsidRPr="00E2361A">
              <w:rPr>
                <w:rStyle w:val="hps"/>
                <w:rFonts w:ascii="Times New Roman" w:hAnsi="Times New Roman" w:cs="Times New Roman"/>
                <w:b/>
                <w:sz w:val="24"/>
                <w:szCs w:val="24"/>
                <w:lang w:val="en-US"/>
              </w:rPr>
              <w:t>and</w:t>
            </w:r>
            <w:r w:rsidRPr="00E2361A">
              <w:rPr>
                <w:rStyle w:val="hps"/>
                <w:rFonts w:ascii="Times New Roman" w:hAnsi="Times New Roman" w:cs="Times New Roman"/>
                <w:b/>
                <w:sz w:val="24"/>
                <w:szCs w:val="24"/>
                <w:lang w:val="kk-KZ"/>
              </w:rPr>
              <w:t xml:space="preserve"> </w:t>
            </w:r>
            <w:r w:rsidRPr="00E2361A">
              <w:rPr>
                <w:rStyle w:val="hps"/>
                <w:rFonts w:ascii="Times New Roman" w:hAnsi="Times New Roman" w:cs="Times New Roman"/>
                <w:b/>
                <w:sz w:val="24"/>
                <w:szCs w:val="24"/>
                <w:lang w:val="en-US"/>
              </w:rPr>
              <w:t>Taxation</w:t>
            </w:r>
            <w:r w:rsidRPr="006233A5">
              <w:rPr>
                <w:rFonts w:ascii="Times New Roman" w:hAnsi="Times New Roman" w:cs="Times New Roman"/>
                <w:b/>
                <w:sz w:val="24"/>
                <w:szCs w:val="24"/>
                <w:lang w:val="kk-KZ"/>
              </w:rPr>
              <w:t xml:space="preserve"> </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10438E" w:rsidTr="00752073">
        <w:trPr>
          <w:trHeight w:val="236"/>
        </w:trPr>
        <w:tc>
          <w:tcPr>
            <w:tcW w:w="959" w:type="dxa"/>
            <w:vMerge/>
            <w:tcBorders>
              <w:left w:val="single" w:sz="4" w:space="0" w:color="auto"/>
              <w:bottom w:val="single" w:sz="4" w:space="0" w:color="auto"/>
              <w:right w:val="single" w:sz="4" w:space="0" w:color="auto"/>
            </w:tcBorders>
            <w:hideMark/>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10438E" w:rsidRDefault="0010438E" w:rsidP="0010438E">
            <w:pPr>
              <w:spacing w:after="0" w:line="180" w:lineRule="atLeast"/>
              <w:jc w:val="both"/>
              <w:rPr>
                <w:rFonts w:ascii="Times New Roman" w:eastAsia="Times New Roman" w:hAnsi="Times New Roman" w:cs="Times New Roman"/>
                <w:color w:val="000000" w:themeColor="text1"/>
                <w:sz w:val="24"/>
                <w:szCs w:val="24"/>
                <w:lang w:val="kk-KZ"/>
              </w:rPr>
            </w:pPr>
            <w:r w:rsidRPr="0010438E">
              <w:rPr>
                <w:rFonts w:ascii="Times New Roman" w:eastAsia="Times New Roman" w:hAnsi="Times New Roman" w:cs="Times New Roman"/>
                <w:color w:val="000000" w:themeColor="text1"/>
                <w:sz w:val="24"/>
                <w:szCs w:val="24"/>
                <w:lang w:val="kk-KZ"/>
              </w:rPr>
              <w:t>The tax system of the Republic of Kazakhstan: stages of formation, characteristics of the current state. The tax on vehicles. Land tax. Wealth tax. Value added tax. Excises. Corporate income tax. Individual income tax. Social tax. Rent tax on exports. Taxation of gambling business. Special tax regimes for small businesses.</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182"/>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3.</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E2361A" w:rsidP="00E2361A">
            <w:pPr>
              <w:spacing w:after="0" w:line="180" w:lineRule="atLeast"/>
              <w:rPr>
                <w:rFonts w:ascii="Times New Roman" w:eastAsia="Times New Roman" w:hAnsi="Times New Roman" w:cs="Times New Roman"/>
                <w:color w:val="FF0000"/>
                <w:sz w:val="24"/>
                <w:szCs w:val="24"/>
                <w:lang w:val="kk-KZ"/>
              </w:rPr>
            </w:pPr>
            <w:r w:rsidRPr="00E2361A">
              <w:rPr>
                <w:rFonts w:ascii="Times New Roman" w:hAnsi="Times New Roman" w:cs="Times New Roman"/>
                <w:b/>
                <w:color w:val="000000"/>
                <w:sz w:val="24"/>
                <w:szCs w:val="24"/>
                <w:lang w:val="kk-KZ"/>
              </w:rPr>
              <w:t>Insurance: Theory and Practice</w:t>
            </w:r>
            <w:r w:rsidRPr="006233A5">
              <w:rPr>
                <w:rFonts w:ascii="Times New Roman" w:hAnsi="Times New Roman" w:cs="Times New Roman"/>
                <w:b/>
                <w:sz w:val="24"/>
                <w:szCs w:val="24"/>
                <w:lang w:val="kk-KZ"/>
              </w:rPr>
              <w:t xml:space="preserve"> </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6233A5" w:rsidTr="00752073">
        <w:trPr>
          <w:trHeight w:val="288"/>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10438E" w:rsidRDefault="0010438E" w:rsidP="0010438E">
            <w:pPr>
              <w:spacing w:after="0" w:line="180" w:lineRule="atLeast"/>
              <w:jc w:val="both"/>
              <w:rPr>
                <w:rFonts w:ascii="Times New Roman" w:eastAsia="Times New Roman" w:hAnsi="Times New Roman" w:cs="Times New Roman"/>
                <w:color w:val="000000" w:themeColor="text1"/>
                <w:sz w:val="24"/>
                <w:szCs w:val="24"/>
                <w:lang w:val="kk-KZ"/>
              </w:rPr>
            </w:pPr>
            <w:r w:rsidRPr="0010438E">
              <w:rPr>
                <w:rFonts w:ascii="Times New Roman" w:eastAsia="Times New Roman" w:hAnsi="Times New Roman" w:cs="Times New Roman"/>
                <w:color w:val="000000" w:themeColor="text1"/>
                <w:sz w:val="24"/>
                <w:szCs w:val="24"/>
                <w:lang w:val="kk-KZ"/>
              </w:rPr>
              <w:t>Economic essence and purpose of insurance. Classification of insurance. Legislative regulation of insurance issues. Institutional structure of the insurance market of Kazakhstan. Organization of insurance companies. Actuarial activity. The Fund guarantee insurance payments in Kazakhstan. Personal insurance. Property insurance. Civil liability insurance. Insurance of business risks.</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249"/>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4.</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E2361A" w:rsidP="00E2361A">
            <w:pPr>
              <w:spacing w:after="0" w:line="180" w:lineRule="atLeast"/>
              <w:rPr>
                <w:rFonts w:ascii="Times New Roman" w:eastAsia="Times New Roman" w:hAnsi="Times New Roman" w:cs="Times New Roman"/>
                <w:color w:val="FF0000"/>
                <w:sz w:val="24"/>
                <w:szCs w:val="24"/>
                <w:lang w:val="kk-KZ"/>
              </w:rPr>
            </w:pPr>
            <w:proofErr w:type="spellStart"/>
            <w:r w:rsidRPr="00E2361A">
              <w:rPr>
                <w:rFonts w:ascii="Times New Roman" w:hAnsi="Times New Roman" w:cs="Times New Roman"/>
                <w:b/>
                <w:color w:val="000000"/>
                <w:sz w:val="24"/>
                <w:szCs w:val="24"/>
              </w:rPr>
              <w:t>Corporate</w:t>
            </w:r>
            <w:proofErr w:type="spellEnd"/>
            <w:r w:rsidRPr="00E2361A">
              <w:rPr>
                <w:rFonts w:ascii="Times New Roman" w:hAnsi="Times New Roman" w:cs="Times New Roman"/>
                <w:b/>
                <w:color w:val="000000"/>
                <w:sz w:val="24"/>
                <w:szCs w:val="24"/>
                <w:lang w:val="kk-KZ"/>
              </w:rPr>
              <w:t xml:space="preserve"> </w:t>
            </w:r>
            <w:proofErr w:type="spellStart"/>
            <w:r w:rsidRPr="00E2361A">
              <w:rPr>
                <w:rFonts w:ascii="Times New Roman" w:hAnsi="Times New Roman" w:cs="Times New Roman"/>
                <w:b/>
                <w:color w:val="000000"/>
                <w:sz w:val="24"/>
                <w:szCs w:val="24"/>
              </w:rPr>
              <w:t>Finance</w:t>
            </w:r>
            <w:proofErr w:type="spellEnd"/>
            <w:r w:rsidRPr="006233A5">
              <w:rPr>
                <w:rFonts w:ascii="Times New Roman" w:hAnsi="Times New Roman" w:cs="Times New Roman"/>
                <w:b/>
                <w:sz w:val="24"/>
                <w:szCs w:val="24"/>
              </w:rPr>
              <w:t xml:space="preserve"> </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4</w:t>
            </w:r>
          </w:p>
        </w:tc>
      </w:tr>
      <w:tr w:rsidR="00C13946" w:rsidRPr="0010438E" w:rsidTr="00752073">
        <w:trPr>
          <w:trHeight w:val="221"/>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10438E" w:rsidRDefault="0010438E" w:rsidP="0010438E">
            <w:pPr>
              <w:spacing w:after="0" w:line="180" w:lineRule="atLeast"/>
              <w:jc w:val="both"/>
              <w:rPr>
                <w:rFonts w:ascii="Times New Roman" w:eastAsia="Times New Roman" w:hAnsi="Times New Roman" w:cs="Times New Roman"/>
                <w:color w:val="000000" w:themeColor="text1"/>
                <w:sz w:val="24"/>
                <w:szCs w:val="24"/>
                <w:lang w:val="kk-KZ"/>
              </w:rPr>
            </w:pPr>
            <w:r w:rsidRPr="0010438E">
              <w:rPr>
                <w:rFonts w:ascii="Times New Roman" w:eastAsia="Times New Roman" w:hAnsi="Times New Roman" w:cs="Times New Roman"/>
                <w:color w:val="000000" w:themeColor="text1"/>
                <w:sz w:val="24"/>
                <w:szCs w:val="24"/>
                <w:lang w:val="kk-KZ"/>
              </w:rPr>
              <w:t>Corporate Finance: fundamentals of organization and content of their financial environment. Management of non-current and current assets of corporations. The costs of production and sales of the Corporation's products and their financing. Formation of own and borrowed capital of corporations. Assessment of the financial condition of the Corporation</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268"/>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5.</w:t>
            </w:r>
          </w:p>
        </w:tc>
        <w:tc>
          <w:tcPr>
            <w:tcW w:w="7799" w:type="dxa"/>
            <w:tcBorders>
              <w:top w:val="single" w:sz="4" w:space="0" w:color="auto"/>
              <w:left w:val="single" w:sz="4" w:space="0" w:color="auto"/>
              <w:bottom w:val="single" w:sz="4" w:space="0" w:color="auto"/>
              <w:right w:val="single" w:sz="4" w:space="0" w:color="auto"/>
            </w:tcBorders>
          </w:tcPr>
          <w:p w:rsidR="00C13946" w:rsidRPr="0010438E" w:rsidRDefault="00E2361A" w:rsidP="0010438E">
            <w:pPr>
              <w:spacing w:after="0" w:line="180" w:lineRule="atLeast"/>
              <w:jc w:val="both"/>
              <w:rPr>
                <w:rFonts w:ascii="Times New Roman" w:eastAsia="Times New Roman" w:hAnsi="Times New Roman" w:cs="Times New Roman"/>
                <w:color w:val="000000" w:themeColor="text1"/>
                <w:sz w:val="24"/>
                <w:szCs w:val="24"/>
                <w:lang w:val="kk-KZ"/>
              </w:rPr>
            </w:pPr>
            <w:r w:rsidRPr="0010438E">
              <w:rPr>
                <w:rFonts w:ascii="Times New Roman" w:hAnsi="Times New Roman" w:cs="Times New Roman"/>
                <w:b/>
                <w:color w:val="000000" w:themeColor="text1"/>
                <w:sz w:val="24"/>
                <w:szCs w:val="24"/>
                <w:lang w:val="kk-KZ"/>
              </w:rPr>
              <w:t xml:space="preserve">Financial management </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6233A5" w:rsidTr="00752073">
        <w:trPr>
          <w:trHeight w:val="198"/>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10438E" w:rsidP="00752073">
            <w:pPr>
              <w:spacing w:after="0" w:line="240" w:lineRule="auto"/>
              <w:jc w:val="both"/>
              <w:rPr>
                <w:rFonts w:ascii="Times New Roman" w:hAnsi="Times New Roman" w:cs="Times New Roman"/>
                <w:sz w:val="24"/>
                <w:szCs w:val="24"/>
                <w:lang w:val="kk-KZ"/>
              </w:rPr>
            </w:pPr>
            <w:r w:rsidRPr="0010438E">
              <w:rPr>
                <w:rFonts w:ascii="Times New Roman" w:hAnsi="Times New Roman" w:cs="Times New Roman"/>
                <w:sz w:val="24"/>
                <w:szCs w:val="24"/>
                <w:lang w:val="kk-KZ"/>
              </w:rPr>
              <w:t>Financial management: its content and mechanism of functioning.  Analysis of the financial condition of the enterprise.  Financial planning and forecasting.  Cash flow management.  Analysis of the price and capital structure of the firm.  Working capital management.  Organization of financing of investment projects of the company.  Dividend policy.  Risk management.</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r w:rsidR="00C13946" w:rsidRPr="006233A5" w:rsidTr="00752073">
        <w:trPr>
          <w:trHeight w:val="268"/>
        </w:trPr>
        <w:tc>
          <w:tcPr>
            <w:tcW w:w="959"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r w:rsidRPr="006233A5">
              <w:rPr>
                <w:rFonts w:ascii="Times New Roman" w:hAnsi="Times New Roman" w:cs="Times New Roman"/>
                <w:b/>
                <w:sz w:val="24"/>
                <w:szCs w:val="24"/>
              </w:rPr>
              <w:t>6.</w:t>
            </w:r>
          </w:p>
        </w:tc>
        <w:tc>
          <w:tcPr>
            <w:tcW w:w="7799" w:type="dxa"/>
            <w:tcBorders>
              <w:top w:val="single" w:sz="4" w:space="0" w:color="auto"/>
              <w:left w:val="single" w:sz="4" w:space="0" w:color="auto"/>
              <w:bottom w:val="single" w:sz="4" w:space="0" w:color="auto"/>
              <w:right w:val="single" w:sz="4" w:space="0" w:color="auto"/>
            </w:tcBorders>
          </w:tcPr>
          <w:p w:rsidR="00C13946" w:rsidRPr="006233A5" w:rsidRDefault="00E2361A" w:rsidP="00E2361A">
            <w:pPr>
              <w:spacing w:after="0" w:line="180" w:lineRule="atLeast"/>
              <w:rPr>
                <w:rFonts w:ascii="Times New Roman" w:eastAsia="Times New Roman" w:hAnsi="Times New Roman" w:cs="Times New Roman"/>
                <w:color w:val="FF0000"/>
                <w:sz w:val="24"/>
                <w:szCs w:val="24"/>
                <w:lang w:val="kk-KZ"/>
              </w:rPr>
            </w:pPr>
            <w:r w:rsidRPr="00E2361A">
              <w:rPr>
                <w:rFonts w:ascii="Times New Roman" w:hAnsi="Times New Roman" w:cs="Times New Roman"/>
                <w:b/>
                <w:color w:val="000000"/>
                <w:sz w:val="24"/>
                <w:szCs w:val="24"/>
                <w:lang w:val="kk-KZ"/>
              </w:rPr>
              <w:t>Financing and investment lending</w:t>
            </w:r>
            <w:r w:rsidRPr="006233A5">
              <w:rPr>
                <w:rFonts w:ascii="Times New Roman" w:hAnsi="Times New Roman" w:cs="Times New Roman"/>
                <w:b/>
                <w:sz w:val="24"/>
                <w:szCs w:val="24"/>
                <w:lang w:val="kk-KZ"/>
              </w:rPr>
              <w:t xml:space="preserve"> </w:t>
            </w:r>
          </w:p>
        </w:tc>
        <w:tc>
          <w:tcPr>
            <w:tcW w:w="1277" w:type="dxa"/>
            <w:vMerge w:val="restart"/>
            <w:tcBorders>
              <w:top w:val="single" w:sz="4" w:space="0" w:color="auto"/>
              <w:left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r w:rsidRPr="006233A5">
              <w:rPr>
                <w:rFonts w:ascii="Times New Roman" w:hAnsi="Times New Roman" w:cs="Times New Roman"/>
                <w:b/>
                <w:bCs/>
                <w:spacing w:val="-4"/>
                <w:kern w:val="2"/>
                <w:sz w:val="24"/>
                <w:szCs w:val="24"/>
                <w:lang w:val="kk-KZ" w:eastAsia="hi-IN" w:bidi="hi-IN"/>
              </w:rPr>
              <w:t>5</w:t>
            </w:r>
          </w:p>
        </w:tc>
      </w:tr>
      <w:tr w:rsidR="00C13946" w:rsidRPr="0010438E" w:rsidTr="00752073">
        <w:trPr>
          <w:trHeight w:val="202"/>
        </w:trPr>
        <w:tc>
          <w:tcPr>
            <w:tcW w:w="959"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sz w:val="24"/>
                <w:szCs w:val="24"/>
              </w:rPr>
            </w:pPr>
          </w:p>
        </w:tc>
        <w:tc>
          <w:tcPr>
            <w:tcW w:w="7799" w:type="dxa"/>
            <w:tcBorders>
              <w:top w:val="single" w:sz="4" w:space="0" w:color="auto"/>
              <w:left w:val="single" w:sz="4" w:space="0" w:color="auto"/>
              <w:bottom w:val="single" w:sz="4" w:space="0" w:color="auto"/>
              <w:right w:val="single" w:sz="4" w:space="0" w:color="auto"/>
            </w:tcBorders>
          </w:tcPr>
          <w:p w:rsidR="00C13946" w:rsidRPr="0010438E" w:rsidRDefault="0010438E" w:rsidP="00752073">
            <w:pPr>
              <w:spacing w:after="0" w:line="180" w:lineRule="atLeast"/>
              <w:rPr>
                <w:rFonts w:ascii="Times New Roman" w:eastAsia="Times New Roman" w:hAnsi="Times New Roman" w:cs="Times New Roman"/>
                <w:color w:val="000000" w:themeColor="text1"/>
                <w:sz w:val="24"/>
                <w:szCs w:val="24"/>
                <w:lang w:val="kk-KZ"/>
              </w:rPr>
            </w:pPr>
            <w:r w:rsidRPr="0010438E">
              <w:rPr>
                <w:rFonts w:ascii="Times New Roman" w:eastAsia="Times New Roman" w:hAnsi="Times New Roman" w:cs="Times New Roman"/>
                <w:color w:val="000000" w:themeColor="text1"/>
                <w:sz w:val="24"/>
                <w:szCs w:val="24"/>
                <w:lang w:val="kk-KZ"/>
              </w:rPr>
              <w:t>Investments in the system of market relations. Investment activity and investment climate in the economy of Kazakhstan. Financial institutions and their role in the development of investment processes. Sources of financing: composition and structure of investment activity. Structure of the investment project its analysis and life cycle.</w:t>
            </w:r>
          </w:p>
        </w:tc>
        <w:tc>
          <w:tcPr>
            <w:tcW w:w="1277" w:type="dxa"/>
            <w:vMerge/>
            <w:tcBorders>
              <w:left w:val="single" w:sz="4" w:space="0" w:color="auto"/>
              <w:bottom w:val="single" w:sz="4" w:space="0" w:color="auto"/>
              <w:right w:val="single" w:sz="4" w:space="0" w:color="auto"/>
            </w:tcBorders>
          </w:tcPr>
          <w:p w:rsidR="00C13946" w:rsidRPr="006233A5" w:rsidRDefault="00C13946" w:rsidP="00752073">
            <w:pPr>
              <w:widowControl w:val="0"/>
              <w:tabs>
                <w:tab w:val="left" w:pos="709"/>
              </w:tabs>
              <w:suppressAutoHyphens/>
              <w:spacing w:line="240" w:lineRule="auto"/>
              <w:jc w:val="center"/>
              <w:rPr>
                <w:rFonts w:ascii="Times New Roman" w:hAnsi="Times New Roman" w:cs="Times New Roman"/>
                <w:b/>
                <w:bCs/>
                <w:spacing w:val="-4"/>
                <w:kern w:val="2"/>
                <w:sz w:val="24"/>
                <w:szCs w:val="24"/>
                <w:lang w:val="kk-KZ" w:eastAsia="hi-IN" w:bidi="hi-IN"/>
              </w:rPr>
            </w:pPr>
          </w:p>
        </w:tc>
      </w:tr>
    </w:tbl>
    <w:p w:rsidR="00C13946" w:rsidRPr="006233A5" w:rsidRDefault="00C13946" w:rsidP="00C13946">
      <w:pPr>
        <w:spacing w:line="240" w:lineRule="auto"/>
        <w:jc w:val="center"/>
        <w:rPr>
          <w:rFonts w:ascii="Times New Roman" w:hAnsi="Times New Roman" w:cs="Times New Roman"/>
          <w:spacing w:val="-4"/>
          <w:kern w:val="2"/>
          <w:sz w:val="24"/>
          <w:szCs w:val="24"/>
          <w:lang w:val="kk-KZ" w:eastAsia="hi-IN" w:bidi="hi-IN"/>
        </w:rPr>
      </w:pPr>
    </w:p>
    <w:p w:rsidR="00C13946" w:rsidRPr="006233A5" w:rsidRDefault="00C13946" w:rsidP="00C13946">
      <w:pPr>
        <w:spacing w:line="240" w:lineRule="auto"/>
        <w:jc w:val="center"/>
        <w:rPr>
          <w:rFonts w:ascii="Times New Roman" w:hAnsi="Times New Roman" w:cs="Times New Roman"/>
          <w:spacing w:val="-4"/>
          <w:kern w:val="2"/>
          <w:sz w:val="24"/>
          <w:szCs w:val="24"/>
          <w:lang w:val="kk-KZ" w:eastAsia="hi-IN" w:bidi="hi-IN"/>
        </w:rPr>
      </w:pPr>
    </w:p>
    <w:p w:rsidR="00C13946" w:rsidRPr="006233A5" w:rsidRDefault="00C13946" w:rsidP="00C13946">
      <w:pPr>
        <w:rPr>
          <w:rFonts w:ascii="Times New Roman" w:hAnsi="Times New Roman" w:cs="Times New Roman"/>
          <w:b/>
          <w:sz w:val="24"/>
          <w:szCs w:val="24"/>
          <w:lang w:val="kk-KZ"/>
        </w:rPr>
      </w:pPr>
    </w:p>
    <w:p w:rsidR="00C13946" w:rsidRDefault="00C13946">
      <w:pPr>
        <w:rPr>
          <w:rFonts w:ascii="Times New Roman" w:hAnsi="Times New Roman" w:cs="Times New Roman"/>
          <w:sz w:val="24"/>
          <w:szCs w:val="24"/>
          <w:lang w:val="kk-KZ"/>
        </w:rPr>
      </w:pPr>
    </w:p>
    <w:p w:rsidR="00C13946" w:rsidRPr="006233A5" w:rsidRDefault="00C13946">
      <w:pPr>
        <w:rPr>
          <w:rFonts w:ascii="Times New Roman" w:hAnsi="Times New Roman" w:cs="Times New Roman"/>
          <w:sz w:val="24"/>
          <w:szCs w:val="24"/>
          <w:lang w:val="kk-KZ"/>
        </w:rPr>
      </w:pPr>
    </w:p>
    <w:sectPr w:rsidR="00C13946" w:rsidRPr="006233A5" w:rsidSect="00BB0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4000387A" w:usb2="0000002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4E5562"/>
    <w:rsid w:val="00097472"/>
    <w:rsid w:val="000B46F6"/>
    <w:rsid w:val="0010438E"/>
    <w:rsid w:val="00223263"/>
    <w:rsid w:val="00230589"/>
    <w:rsid w:val="0024038C"/>
    <w:rsid w:val="00386648"/>
    <w:rsid w:val="0049316E"/>
    <w:rsid w:val="004E5562"/>
    <w:rsid w:val="006233A5"/>
    <w:rsid w:val="00667390"/>
    <w:rsid w:val="006D2BB9"/>
    <w:rsid w:val="00A43A3E"/>
    <w:rsid w:val="00BB0079"/>
    <w:rsid w:val="00C13946"/>
    <w:rsid w:val="00E2361A"/>
    <w:rsid w:val="00E55BB4"/>
    <w:rsid w:val="00F92ECB"/>
    <w:rsid w:val="00FF7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w:basedOn w:val="a"/>
    <w:uiPriority w:val="34"/>
    <w:unhideWhenUsed/>
    <w:qFormat/>
    <w:rsid w:val="004E5562"/>
    <w:pPr>
      <w:widowControl w:val="0"/>
      <w:tabs>
        <w:tab w:val="left" w:pos="709"/>
      </w:tabs>
      <w:suppressAutoHyphens/>
      <w:spacing w:after="0" w:line="240" w:lineRule="exact"/>
      <w:ind w:left="720"/>
      <w:contextualSpacing/>
    </w:pPr>
    <w:rPr>
      <w:rFonts w:eastAsiaTheme="minorHAnsi"/>
      <w:lang w:eastAsia="hi-IN"/>
    </w:rPr>
  </w:style>
  <w:style w:type="character" w:customStyle="1" w:styleId="c1">
    <w:name w:val="c1"/>
    <w:basedOn w:val="a0"/>
    <w:rsid w:val="004E5562"/>
  </w:style>
  <w:style w:type="character" w:styleId="a4">
    <w:name w:val="Hyperlink"/>
    <w:basedOn w:val="a0"/>
    <w:uiPriority w:val="99"/>
    <w:semiHidden/>
    <w:unhideWhenUsed/>
    <w:rsid w:val="004E5562"/>
    <w:rPr>
      <w:color w:val="0000FF"/>
      <w:u w:val="single"/>
    </w:rPr>
  </w:style>
  <w:style w:type="character" w:styleId="a5">
    <w:name w:val="Strong"/>
    <w:basedOn w:val="a0"/>
    <w:uiPriority w:val="22"/>
    <w:qFormat/>
    <w:rsid w:val="004E5562"/>
    <w:rPr>
      <w:b/>
      <w:bCs/>
    </w:rPr>
  </w:style>
  <w:style w:type="character" w:styleId="a6">
    <w:name w:val="Emphasis"/>
    <w:basedOn w:val="a0"/>
    <w:uiPriority w:val="20"/>
    <w:qFormat/>
    <w:rsid w:val="004E5562"/>
    <w:rPr>
      <w:i/>
      <w:iCs/>
    </w:rPr>
  </w:style>
  <w:style w:type="character" w:customStyle="1" w:styleId="hps">
    <w:name w:val="hps"/>
    <w:basedOn w:val="a0"/>
    <w:rsid w:val="0024038C"/>
  </w:style>
  <w:style w:type="paragraph" w:customStyle="1" w:styleId="2">
    <w:name w:val="Обычный2"/>
    <w:uiPriority w:val="99"/>
    <w:rsid w:val="0024038C"/>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24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4038C"/>
    <w:rPr>
      <w:rFonts w:ascii="Courier New" w:eastAsia="Times New Roman" w:hAnsi="Courier New" w:cs="Courier New"/>
      <w:sz w:val="20"/>
      <w:szCs w:val="20"/>
    </w:rPr>
  </w:style>
  <w:style w:type="paragraph" w:customStyle="1" w:styleId="1">
    <w:name w:val="Обычный1"/>
    <w:uiPriority w:val="99"/>
    <w:rsid w:val="0024038C"/>
    <w:pPr>
      <w:spacing w:after="0" w:line="240" w:lineRule="auto"/>
    </w:pPr>
    <w:rPr>
      <w:rFonts w:ascii="Times New Roman" w:eastAsia="Times New Roman" w:hAnsi="Times New Roman" w:cs="Times New Roman"/>
      <w:sz w:val="20"/>
      <w:szCs w:val="20"/>
    </w:rPr>
  </w:style>
  <w:style w:type="paragraph" w:styleId="a7">
    <w:name w:val="Body Text"/>
    <w:basedOn w:val="a"/>
    <w:link w:val="a8"/>
    <w:uiPriority w:val="99"/>
    <w:rsid w:val="0024038C"/>
    <w:pPr>
      <w:spacing w:after="0" w:line="240" w:lineRule="auto"/>
    </w:pPr>
    <w:rPr>
      <w:rFonts w:ascii="Kz Times New Roman" w:eastAsia="Times New Roman" w:hAnsi="Kz Times New Roman" w:cs="Kz Times New Roman"/>
      <w:sz w:val="28"/>
      <w:szCs w:val="28"/>
    </w:rPr>
  </w:style>
  <w:style w:type="character" w:customStyle="1" w:styleId="a8">
    <w:name w:val="Основной текст Знак"/>
    <w:basedOn w:val="a0"/>
    <w:link w:val="a7"/>
    <w:uiPriority w:val="99"/>
    <w:rsid w:val="0024038C"/>
    <w:rPr>
      <w:rFonts w:ascii="Kz Times New Roman" w:eastAsia="Times New Roman" w:hAnsi="Kz Times New Roman" w:cs="Kz Times New Roman"/>
      <w:sz w:val="28"/>
      <w:szCs w:val="28"/>
    </w:rPr>
  </w:style>
  <w:style w:type="paragraph" w:styleId="a9">
    <w:name w:val="List Paragraph"/>
    <w:basedOn w:val="a"/>
    <w:link w:val="aa"/>
    <w:uiPriority w:val="34"/>
    <w:qFormat/>
    <w:rsid w:val="0024038C"/>
    <w:pPr>
      <w:widowControl w:val="0"/>
      <w:tabs>
        <w:tab w:val="left" w:pos="709"/>
      </w:tabs>
      <w:suppressAutoHyphens/>
      <w:spacing w:after="0" w:line="240" w:lineRule="exact"/>
      <w:ind w:left="720"/>
      <w:contextualSpacing/>
    </w:pPr>
    <w:rPr>
      <w:rFonts w:eastAsiaTheme="minorHAnsi"/>
      <w:lang w:eastAsia="hi-IN"/>
    </w:rPr>
  </w:style>
  <w:style w:type="character" w:customStyle="1" w:styleId="aa">
    <w:name w:val="Абзац списка Знак"/>
    <w:link w:val="a9"/>
    <w:uiPriority w:val="34"/>
    <w:locked/>
    <w:rsid w:val="0024038C"/>
    <w:rPr>
      <w:rFonts w:eastAsiaTheme="minorHAnsi"/>
      <w:lang w:eastAsia="hi-IN"/>
    </w:rPr>
  </w:style>
</w:styles>
</file>

<file path=word/webSettings.xml><?xml version="1.0" encoding="utf-8"?>
<w:webSettings xmlns:r="http://schemas.openxmlformats.org/officeDocument/2006/relationships" xmlns:w="http://schemas.openxmlformats.org/wordprocessingml/2006/main">
  <w:divs>
    <w:div w:id="6093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finansovoe_pra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gosudarstvennij_sektor/" TargetMode="External"/><Relationship Id="rId5" Type="http://schemas.openxmlformats.org/officeDocument/2006/relationships/hyperlink" Target="https://pandia.ru/text/category/gosudarstvennoe_regulirovanie/" TargetMode="External"/><Relationship Id="rId4" Type="http://schemas.openxmlformats.org/officeDocument/2006/relationships/hyperlink" Target="https://pandia.ru/text/category/gosudarstvennoe_upravleni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Sorbona-cp01</dc:creator>
  <cp:keywords/>
  <dc:description/>
  <cp:lastModifiedBy>Sorbona-cp01</cp:lastModifiedBy>
  <cp:revision>16</cp:revision>
  <cp:lastPrinted>2019-11-15T09:47:00Z</cp:lastPrinted>
  <dcterms:created xsi:type="dcterms:W3CDTF">2019-11-15T03:50:00Z</dcterms:created>
  <dcterms:modified xsi:type="dcterms:W3CDTF">2019-11-18T08:23:00Z</dcterms:modified>
</cp:coreProperties>
</file>